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31770">
              <w:t>21.12.2020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31770">
            <w:pPr>
              <w:tabs>
                <w:tab w:val="left" w:pos="3123"/>
                <w:tab w:val="left" w:pos="3270"/>
              </w:tabs>
              <w:jc w:val="right"/>
            </w:pPr>
            <w:r w:rsidRPr="00360CF1">
              <w:t xml:space="preserve">№ </w:t>
            </w:r>
            <w:r w:rsidR="00D31770">
              <w:t>2002</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DE6EF2" w:rsidRPr="0052792E" w:rsidRDefault="00DE6EF2" w:rsidP="00656643">
      <w:pPr>
        <w:tabs>
          <w:tab w:val="left" w:pos="5387"/>
          <w:tab w:val="left" w:pos="5670"/>
          <w:tab w:val="left" w:pos="5812"/>
          <w:tab w:val="left" w:pos="6521"/>
        </w:tabs>
        <w:autoSpaceDE w:val="0"/>
        <w:autoSpaceDN w:val="0"/>
        <w:adjustRightInd w:val="0"/>
        <w:ind w:right="5103"/>
        <w:jc w:val="both"/>
        <w:rPr>
          <w:bCs/>
        </w:rPr>
      </w:pPr>
      <w:r>
        <w:t xml:space="preserve">О внесении изменений в приложение к постановлению </w:t>
      </w:r>
      <w:proofErr w:type="gramStart"/>
      <w:r>
        <w:t xml:space="preserve">администрации  </w:t>
      </w:r>
      <w:r>
        <w:rPr>
          <w:bCs/>
        </w:rPr>
        <w:t>района</w:t>
      </w:r>
      <w:proofErr w:type="gramEnd"/>
      <w:r>
        <w:rPr>
          <w:bCs/>
        </w:rPr>
        <w:t xml:space="preserve">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sidR="00656643">
        <w:rPr>
          <w:bCs/>
        </w:rPr>
        <w:t xml:space="preserve"> программы </w:t>
      </w:r>
      <w:r w:rsidRPr="00693FD8">
        <w:t>«</w:t>
      </w:r>
      <w:r>
        <w:t>Безопасность жизнедеятельности в Нижневартовском районе</w:t>
      </w:r>
      <w:r w:rsidRPr="00693FD8">
        <w:t>»</w:t>
      </w:r>
    </w:p>
    <w:p w:rsidR="00DE6EF2" w:rsidRDefault="00DE6EF2" w:rsidP="00DE6EF2">
      <w:pPr>
        <w:tabs>
          <w:tab w:val="left" w:pos="142"/>
          <w:tab w:val="left" w:pos="284"/>
        </w:tabs>
        <w:autoSpaceDE w:val="0"/>
        <w:autoSpaceDN w:val="0"/>
        <w:adjustRightInd w:val="0"/>
        <w:ind w:right="5102"/>
        <w:jc w:val="both"/>
        <w:rPr>
          <w:bCs/>
        </w:rPr>
      </w:pPr>
    </w:p>
    <w:p w:rsidR="00656643" w:rsidRDefault="00656643" w:rsidP="00DE6EF2">
      <w:pPr>
        <w:tabs>
          <w:tab w:val="left" w:pos="142"/>
          <w:tab w:val="left" w:pos="284"/>
        </w:tabs>
        <w:autoSpaceDE w:val="0"/>
        <w:autoSpaceDN w:val="0"/>
        <w:adjustRightInd w:val="0"/>
        <w:ind w:right="5102"/>
        <w:jc w:val="both"/>
        <w:rPr>
          <w:bCs/>
        </w:rPr>
      </w:pPr>
    </w:p>
    <w:p w:rsidR="00DE6EF2" w:rsidRPr="00F1259B" w:rsidRDefault="00DE6EF2" w:rsidP="00DE6EF2">
      <w:pPr>
        <w:ind w:firstLine="709"/>
        <w:jc w:val="both"/>
      </w:pPr>
      <w:r w:rsidRPr="00D36DD7">
        <w:rPr>
          <w:iCs/>
        </w:rPr>
        <w:t>В соответствии со статьей 179 Бюджетного кодекса Российской Федерации, руководствуясь постановлени</w:t>
      </w:r>
      <w:r>
        <w:rPr>
          <w:iCs/>
        </w:rPr>
        <w:t>ями</w:t>
      </w:r>
      <w:r w:rsidRPr="00D36DD7">
        <w:rPr>
          <w:iCs/>
        </w:rPr>
        <w:t xml:space="preserve"> администрации района </w:t>
      </w:r>
      <w:r w:rsidR="00CF1D61">
        <w:rPr>
          <w:iCs/>
        </w:rPr>
        <w:t xml:space="preserve">                                 </w:t>
      </w:r>
      <w:r w:rsidRPr="00D36DD7">
        <w:rPr>
          <w:iCs/>
        </w:rPr>
        <w:t xml:space="preserve">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w:t>
      </w:r>
      <w:r w:rsidR="00CF1D61">
        <w:rPr>
          <w:iCs/>
        </w:rPr>
        <w:t xml:space="preserve">                                </w:t>
      </w:r>
      <w:r w:rsidRPr="00D36DD7">
        <w:rPr>
          <w:iCs/>
        </w:rPr>
        <w:t xml:space="preserve">в соответствии с национальными целями развития», </w:t>
      </w:r>
      <w:r>
        <w:t xml:space="preserve">от </w:t>
      </w:r>
      <w:r w:rsidRPr="00BB310B">
        <w:t>04</w:t>
      </w:r>
      <w:r w:rsidRPr="00BB310B">
        <w:rPr>
          <w:color w:val="002060"/>
        </w:rPr>
        <w:t>.</w:t>
      </w:r>
      <w:r>
        <w:t>12</w:t>
      </w:r>
      <w:r w:rsidRPr="00BB310B">
        <w:t xml:space="preserve">.2020 № </w:t>
      </w:r>
      <w:r w:rsidRPr="00CF1D61">
        <w:t>1869</w:t>
      </w:r>
      <w:r>
        <w:t xml:space="preserve"> </w:t>
      </w:r>
      <w:r w:rsidR="00CF1D61">
        <w:t xml:space="preserve">                     </w:t>
      </w:r>
      <w:r>
        <w:t>«</w:t>
      </w:r>
      <w:r w:rsidRPr="00F1259B">
        <w:t xml:space="preserve">О принятии решения о внесении изменений в сводную бюджетную роспись  бюджета Нижневартовского района на 2020 год и на плановый период 2021 </w:t>
      </w:r>
      <w:r w:rsidR="00CF1D61">
        <w:t xml:space="preserve">                     </w:t>
      </w:r>
      <w:r w:rsidRPr="00F1259B">
        <w:t>и 2022 годов</w:t>
      </w:r>
      <w:r>
        <w:t>»</w:t>
      </w:r>
      <w:r w:rsidRPr="00F1259B">
        <w:t>, в целях уточнения программных мероприятий муниципальной программы:</w:t>
      </w:r>
    </w:p>
    <w:p w:rsidR="00DE6EF2" w:rsidRDefault="00DE6EF2" w:rsidP="00DE6EF2">
      <w:pPr>
        <w:autoSpaceDE w:val="0"/>
        <w:autoSpaceDN w:val="0"/>
        <w:adjustRightInd w:val="0"/>
        <w:ind w:firstLine="709"/>
        <w:jc w:val="both"/>
        <w:rPr>
          <w:rFonts w:eastAsia="Calibri"/>
          <w:lang w:eastAsia="en-US"/>
        </w:rPr>
      </w:pPr>
    </w:p>
    <w:p w:rsidR="00DE6EF2" w:rsidRPr="00277165" w:rsidRDefault="00DE6EF2" w:rsidP="00DE6EF2">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Pr>
          <w:color w:val="000000"/>
        </w:rPr>
        <w:t>26.10.2018</w:t>
      </w:r>
      <w:r w:rsidRPr="004E7C45">
        <w:rPr>
          <w:color w:val="000000"/>
        </w:rPr>
        <w:t xml:space="preserve"> № </w:t>
      </w:r>
      <w:r>
        <w:rPr>
          <w:color w:val="000000"/>
        </w:rPr>
        <w:t>2436</w:t>
      </w:r>
      <w:r>
        <w:rPr>
          <w:rFonts w:eastAsia="Calibri"/>
          <w:lang w:eastAsia="en-US"/>
        </w:rPr>
        <w:t xml:space="preserve"> «</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t xml:space="preserve"> </w:t>
      </w:r>
      <w:r w:rsidRPr="00E32225">
        <w:rPr>
          <w:bCs/>
        </w:rPr>
        <w:t xml:space="preserve">(с изменениями от </w:t>
      </w:r>
      <w:hyperlink r:id="rId10"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04.02.2019 № 244</w:t>
        </w:r>
      </w:hyperlink>
      <w:r w:rsidRPr="00E32225">
        <w:rPr>
          <w:bCs/>
        </w:rPr>
        <w:t xml:space="preserve">, </w:t>
      </w:r>
      <w:hyperlink r:id="rId11"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от 01.03.2019 № 483</w:t>
        </w:r>
      </w:hyperlink>
      <w:r w:rsidRPr="00E32225">
        <w:rPr>
          <w:bCs/>
        </w:rPr>
        <w:t xml:space="preserve">, от </w:t>
      </w:r>
      <w:hyperlink r:id="rId12"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Pr="00E32225">
          <w:rPr>
            <w:rStyle w:val="af9"/>
            <w:bCs/>
            <w:color w:val="auto"/>
            <w:u w:val="none"/>
          </w:rPr>
          <w:t>26.03.2019 № 674</w:t>
        </w:r>
      </w:hyperlink>
      <w:r w:rsidRPr="00E32225">
        <w:rPr>
          <w:bCs/>
        </w:rPr>
        <w:t xml:space="preserve">, 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Pr="00E32225">
          <w:rPr>
            <w:rStyle w:val="af9"/>
            <w:bCs/>
            <w:color w:val="auto"/>
            <w:u w:val="none"/>
          </w:rPr>
          <w:t>25.09.2019       № 1907</w:t>
        </w:r>
      </w:hyperlink>
      <w:r w:rsidRPr="00E32225">
        <w:rPr>
          <w:bCs/>
        </w:rPr>
        <w:t xml:space="preserve">, от </w:t>
      </w:r>
      <w:hyperlink r:id="rId1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28.10.2019 № 2105</w:t>
        </w:r>
      </w:hyperlink>
      <w:r w:rsidRPr="00E32225">
        <w:rPr>
          <w:bCs/>
        </w:rPr>
        <w:t xml:space="preserve">, от 30.10.2019 № 2133, от </w:t>
      </w:r>
      <w:hyperlink r:id="rId15" w:tooltip="постановление от 06.04.2020 0:00:00 №558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06.04.2020 № 558</w:t>
        </w:r>
      </w:hyperlink>
      <w:r w:rsidRPr="00E32225">
        <w:rPr>
          <w:bCs/>
        </w:rPr>
        <w:t xml:space="preserve">,                     от </w:t>
      </w:r>
      <w:hyperlink r:id="rId16" w:tooltip="постановление от 26.05.2020 0:00:00 №766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26.05.2020 № 766</w:t>
        </w:r>
      </w:hyperlink>
      <w:r>
        <w:rPr>
          <w:rStyle w:val="af9"/>
          <w:bCs/>
          <w:color w:val="auto"/>
          <w:u w:val="none"/>
        </w:rPr>
        <w:t xml:space="preserve">, </w:t>
      </w:r>
      <w:r w:rsidRPr="00346A8B">
        <w:rPr>
          <w:rStyle w:val="af9"/>
          <w:bCs/>
          <w:color w:val="auto"/>
          <w:u w:val="none"/>
        </w:rPr>
        <w:t xml:space="preserve">от 18.08.2020 № 1245, </w:t>
      </w:r>
      <w:r>
        <w:rPr>
          <w:rStyle w:val="af9"/>
          <w:bCs/>
          <w:color w:val="auto"/>
          <w:u w:val="none"/>
        </w:rPr>
        <w:t>от 20.11.</w:t>
      </w:r>
      <w:r w:rsidRPr="00346A8B">
        <w:rPr>
          <w:rStyle w:val="af9"/>
          <w:bCs/>
          <w:color w:val="auto"/>
          <w:u w:val="none"/>
        </w:rPr>
        <w:t>2020 № 1771</w:t>
      </w:r>
      <w:r w:rsidR="00F92D38">
        <w:rPr>
          <w:rStyle w:val="af9"/>
          <w:bCs/>
          <w:color w:val="auto"/>
          <w:u w:val="none"/>
        </w:rPr>
        <w:t>, от 23.11.2020 № 1799</w:t>
      </w:r>
      <w:r w:rsidRPr="00346A8B">
        <w:rPr>
          <w:bCs/>
        </w:rPr>
        <w:t>)</w:t>
      </w:r>
      <w:r w:rsidRPr="00E32225">
        <w:rPr>
          <w:bCs/>
        </w:rPr>
        <w:t xml:space="preserve"> </w:t>
      </w:r>
      <w:r>
        <w:t>следующие</w:t>
      </w:r>
      <w:r>
        <w:rPr>
          <w:rFonts w:eastAsia="Calibri"/>
          <w:lang w:eastAsia="en-US"/>
        </w:rPr>
        <w:t xml:space="preserve"> изменения:</w:t>
      </w:r>
    </w:p>
    <w:p w:rsidR="00DE6EF2" w:rsidRDefault="00DE6EF2" w:rsidP="00DE6EF2">
      <w:pPr>
        <w:widowControl w:val="0"/>
        <w:ind w:firstLine="709"/>
        <w:jc w:val="both"/>
      </w:pPr>
      <w:r>
        <w:t>1.1. Раздел «Параметры финансового обеспечения муниципальной программы» Паспорта муниципальной программы изложить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5381"/>
      </w:tblGrid>
      <w:tr w:rsidR="00CF1D61" w:rsidTr="00CF1D61">
        <w:tc>
          <w:tcPr>
            <w:tcW w:w="4248" w:type="dxa"/>
          </w:tcPr>
          <w:p w:rsidR="00CF1D61" w:rsidRDefault="00CF1D61" w:rsidP="00DE6EF2">
            <w:pPr>
              <w:widowControl w:val="0"/>
              <w:jc w:val="both"/>
            </w:pPr>
            <w:r>
              <w:lastRenderedPageBreak/>
              <w:t>«Параметры финансового обеспечения муниципальной программы»</w:t>
            </w:r>
          </w:p>
        </w:tc>
        <w:tc>
          <w:tcPr>
            <w:tcW w:w="5381" w:type="dxa"/>
          </w:tcPr>
          <w:p w:rsidR="00CF1D61" w:rsidRDefault="00CF1D61" w:rsidP="00CF1D61">
            <w:pPr>
              <w:widowControl w:val="0"/>
              <w:jc w:val="both"/>
            </w:pPr>
            <w:r>
              <w:t xml:space="preserve">Параметры финансового обеспечения муниципальной программы: общий объем финансирования муниципальной программы составляет 465 </w:t>
            </w:r>
            <w:r w:rsidR="00F92D38">
              <w:t xml:space="preserve">214,8 тыс. рублей, в том числе </w:t>
            </w:r>
            <w:r>
              <w:t xml:space="preserve">за счет средств местного бюджета – 455 083,1 тыс. рублей, в том числе: </w:t>
            </w:r>
          </w:p>
          <w:p w:rsidR="00CF1D61" w:rsidRDefault="00CF1D61" w:rsidP="00CF1D61">
            <w:pPr>
              <w:widowControl w:val="0"/>
              <w:jc w:val="both"/>
            </w:pPr>
            <w:r>
              <w:t>2019 год – 40 604,1 тыс. рублей;</w:t>
            </w:r>
          </w:p>
          <w:p w:rsidR="00CF1D61" w:rsidRDefault="00CF1D61" w:rsidP="00CF1D61">
            <w:pPr>
              <w:widowControl w:val="0"/>
              <w:jc w:val="both"/>
            </w:pPr>
            <w:r>
              <w:t xml:space="preserve">2020 год – 42 001,6 тыс. рублей; </w:t>
            </w:r>
          </w:p>
          <w:p w:rsidR="00CF1D61" w:rsidRDefault="00CF1D61" w:rsidP="00CF1D61">
            <w:pPr>
              <w:widowControl w:val="0"/>
              <w:jc w:val="both"/>
            </w:pPr>
            <w:r>
              <w:t>2021 год – 38 541,9 тыс. рублей;</w:t>
            </w:r>
          </w:p>
          <w:p w:rsidR="00CF1D61" w:rsidRDefault="00CF1D61" w:rsidP="00CF1D61">
            <w:pPr>
              <w:widowControl w:val="0"/>
              <w:jc w:val="both"/>
            </w:pPr>
            <w:r>
              <w:t>2022 год – 38 541,9 тыс. рублей;</w:t>
            </w:r>
          </w:p>
          <w:p w:rsidR="00CF1D61" w:rsidRDefault="00CF1D61" w:rsidP="00CF1D61">
            <w:pPr>
              <w:widowControl w:val="0"/>
              <w:jc w:val="both"/>
            </w:pPr>
            <w:r>
              <w:t>2023 год – 36 924,2 тыс. рублей;</w:t>
            </w:r>
          </w:p>
          <w:p w:rsidR="00CF1D61" w:rsidRDefault="00CF1D61" w:rsidP="00CF1D61">
            <w:pPr>
              <w:widowControl w:val="0"/>
              <w:jc w:val="both"/>
            </w:pPr>
            <w:r>
              <w:t>2024 год – 36 924,2 тыс. рублей;</w:t>
            </w:r>
          </w:p>
          <w:p w:rsidR="00CF1D61" w:rsidRDefault="00CF1D61" w:rsidP="00CF1D61">
            <w:pPr>
              <w:widowControl w:val="0"/>
              <w:jc w:val="both"/>
            </w:pPr>
            <w:r>
              <w:t>2025 год – 36 924,2 тыс. рублей;</w:t>
            </w:r>
          </w:p>
          <w:p w:rsidR="00CF1D61" w:rsidRDefault="00CF1D61" w:rsidP="00CF1D61">
            <w:pPr>
              <w:widowControl w:val="0"/>
              <w:jc w:val="both"/>
            </w:pPr>
            <w:r>
              <w:t>2026–2030 годы – 184 621,0 тыс. рублей;</w:t>
            </w:r>
          </w:p>
          <w:p w:rsidR="00CF1D61" w:rsidRDefault="00CF1D61" w:rsidP="00CF1D61">
            <w:pPr>
              <w:widowControl w:val="0"/>
              <w:jc w:val="both"/>
            </w:pPr>
            <w:r>
              <w:t>за счет средств бюджета Ханты-Мансийского автономного округа – Югры 10 131,7 тыс. рублей, в том числе:</w:t>
            </w:r>
          </w:p>
          <w:p w:rsidR="00CF1D61" w:rsidRDefault="00CF1D61" w:rsidP="00CF1D61">
            <w:pPr>
              <w:widowControl w:val="0"/>
              <w:jc w:val="both"/>
            </w:pPr>
            <w:r>
              <w:t>2019 год – 1 165,2 тыс. рублей;</w:t>
            </w:r>
          </w:p>
          <w:p w:rsidR="00CF1D61" w:rsidRDefault="00CF1D61" w:rsidP="00CF1D61">
            <w:pPr>
              <w:widowControl w:val="0"/>
              <w:jc w:val="both"/>
            </w:pPr>
            <w:r>
              <w:t xml:space="preserve">2020 год – 2 978,9 тыс. рублей; </w:t>
            </w:r>
          </w:p>
          <w:p w:rsidR="00CF1D61" w:rsidRDefault="00CF1D61" w:rsidP="00CF1D61">
            <w:pPr>
              <w:widowControl w:val="0"/>
              <w:jc w:val="both"/>
            </w:pPr>
            <w:r>
              <w:t>2021 год – 2 993,8 тыс. рублей;</w:t>
            </w:r>
          </w:p>
          <w:p w:rsidR="00CF1D61" w:rsidRDefault="00CF1D61" w:rsidP="00CF1D61">
            <w:pPr>
              <w:widowControl w:val="0"/>
              <w:jc w:val="both"/>
            </w:pPr>
            <w:r>
              <w:t>2022 год – 2 993,8 тыс. рублей;</w:t>
            </w:r>
          </w:p>
          <w:p w:rsidR="00CF1D61" w:rsidRDefault="00CF1D61" w:rsidP="00CF1D61">
            <w:pPr>
              <w:widowControl w:val="0"/>
              <w:jc w:val="both"/>
            </w:pPr>
            <w:r>
              <w:t>2023 год – 0,0 тыс. рублей;</w:t>
            </w:r>
          </w:p>
          <w:p w:rsidR="00CF1D61" w:rsidRDefault="00CF1D61" w:rsidP="00CF1D61">
            <w:pPr>
              <w:widowControl w:val="0"/>
              <w:jc w:val="both"/>
            </w:pPr>
            <w:r>
              <w:t>2024 год – 0,0 тыс. рублей;</w:t>
            </w:r>
          </w:p>
          <w:p w:rsidR="00CF1D61" w:rsidRDefault="00CF1D61" w:rsidP="00CF1D61">
            <w:pPr>
              <w:widowControl w:val="0"/>
              <w:jc w:val="both"/>
            </w:pPr>
            <w:r>
              <w:t>2025 год – 0,0 тыс. рублей;</w:t>
            </w:r>
          </w:p>
          <w:p w:rsidR="00CF1D61" w:rsidRDefault="00CF1D61" w:rsidP="00DE6EF2">
            <w:pPr>
              <w:widowControl w:val="0"/>
              <w:jc w:val="both"/>
            </w:pPr>
            <w:r>
              <w:t>2026–2030 годы – 0,0 тыс. рублей.».</w:t>
            </w:r>
          </w:p>
        </w:tc>
      </w:tr>
    </w:tbl>
    <w:p w:rsidR="00DE6EF2" w:rsidRDefault="00DE6EF2" w:rsidP="00DE6EF2">
      <w:pPr>
        <w:widowControl w:val="0"/>
        <w:ind w:firstLine="709"/>
        <w:jc w:val="both"/>
      </w:pPr>
      <w:r>
        <w:t>1.2</w:t>
      </w:r>
      <w:r w:rsidR="00CF1D61">
        <w:t>. В таблице 2 строки</w:t>
      </w:r>
      <w:r>
        <w:t xml:space="preserve"> 1, 1.1, </w:t>
      </w:r>
      <w:r w:rsidR="00CF1D61">
        <w:t>«</w:t>
      </w:r>
      <w:r>
        <w:t>Итого по подпрограмме 1</w:t>
      </w:r>
      <w:r w:rsidR="00CF1D61">
        <w:t>»</w:t>
      </w:r>
      <w:r>
        <w:t xml:space="preserve">, 2, 2.4, </w:t>
      </w:r>
      <w:r w:rsidR="00CF1D61">
        <w:t>«</w:t>
      </w:r>
      <w:r>
        <w:t>Итого по подпрограмме 2</w:t>
      </w:r>
      <w:r w:rsidR="00CF1D61">
        <w:t>»</w:t>
      </w:r>
      <w:r>
        <w:t>,</w:t>
      </w:r>
      <w:r w:rsidR="00CF1D61">
        <w:t xml:space="preserve"> 3</w:t>
      </w:r>
      <w:r>
        <w:t xml:space="preserve">, </w:t>
      </w:r>
      <w:r w:rsidR="00CF1D61">
        <w:t>«</w:t>
      </w:r>
      <w:r w:rsidRPr="00B6007C">
        <w:t>Итого по подпрограмме</w:t>
      </w:r>
      <w:r>
        <w:t xml:space="preserve"> 3</w:t>
      </w:r>
      <w:r w:rsidR="00CF1D61">
        <w:t>»</w:t>
      </w:r>
      <w:r>
        <w:t xml:space="preserve">, </w:t>
      </w:r>
      <w:r w:rsidR="00CF1D61">
        <w:t>«</w:t>
      </w:r>
      <w:r>
        <w:t>Всего по муниципальной программе</w:t>
      </w:r>
      <w:r w:rsidR="00CF1D61">
        <w:t>»</w:t>
      </w:r>
      <w:r>
        <w:t xml:space="preserve">, </w:t>
      </w:r>
      <w:r w:rsidR="00CF1D61">
        <w:t>«</w:t>
      </w:r>
      <w:r>
        <w:t>Прочие расходы</w:t>
      </w:r>
      <w:r w:rsidR="00CF1D61">
        <w:t>»</w:t>
      </w:r>
      <w:r>
        <w:t xml:space="preserve">, </w:t>
      </w:r>
      <w:r w:rsidR="00CF1D61">
        <w:t>«</w:t>
      </w:r>
      <w:r w:rsidR="00F92D38">
        <w:t xml:space="preserve">в </w:t>
      </w:r>
      <w:r>
        <w:t xml:space="preserve">том числе: ответственный исполнитель: муниципальное казенное учреждение Нижневартовского района «Управление </w:t>
      </w:r>
      <w:r w:rsidR="00F92D38">
        <w:t xml:space="preserve">                </w:t>
      </w:r>
      <w:r>
        <w:t>по делам гражданской обороны и чрезвычайным ситуациям» изложить в новой редакции согласно приложению 1.</w:t>
      </w:r>
    </w:p>
    <w:p w:rsidR="00DE6EF2" w:rsidRDefault="00DE6EF2" w:rsidP="00DE6EF2">
      <w:pPr>
        <w:widowControl w:val="0"/>
        <w:ind w:firstLine="709"/>
        <w:jc w:val="both"/>
      </w:pPr>
      <w:r>
        <w:t>1.3.</w:t>
      </w:r>
      <w:r w:rsidRPr="00C72CFE">
        <w:t xml:space="preserve"> Приложение к муниципальной </w:t>
      </w:r>
      <w:proofErr w:type="gramStart"/>
      <w:r w:rsidRPr="00C72CFE">
        <w:t xml:space="preserve">программе </w:t>
      </w:r>
      <w:r>
        <w:t xml:space="preserve"> </w:t>
      </w:r>
      <w:r w:rsidRPr="007F47D3">
        <w:t>изложить</w:t>
      </w:r>
      <w:proofErr w:type="gramEnd"/>
      <w:r w:rsidRPr="007F47D3">
        <w:t xml:space="preserve"> в ново</w:t>
      </w:r>
      <w:r>
        <w:t>й редакции согласно приложению 2.</w:t>
      </w:r>
    </w:p>
    <w:p w:rsidR="00CF1D61" w:rsidRDefault="00CF1D61" w:rsidP="00DE6EF2">
      <w:pPr>
        <w:autoSpaceDE w:val="0"/>
        <w:autoSpaceDN w:val="0"/>
        <w:adjustRightInd w:val="0"/>
        <w:ind w:firstLine="709"/>
        <w:jc w:val="both"/>
      </w:pPr>
    </w:p>
    <w:p w:rsidR="00CF1D61" w:rsidRPr="00906835" w:rsidRDefault="00CF1D61" w:rsidP="00CF1D61">
      <w:pPr>
        <w:ind w:firstLine="709"/>
        <w:jc w:val="both"/>
      </w:pPr>
      <w:r w:rsidRPr="00906835">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7" w:history="1">
        <w:r w:rsidRPr="00906835">
          <w:t>www.nvraion.ru</w:t>
        </w:r>
      </w:hyperlink>
      <w:r w:rsidRPr="00906835">
        <w:t>.</w:t>
      </w:r>
    </w:p>
    <w:p w:rsidR="00CF1D61" w:rsidRPr="00906835" w:rsidRDefault="00CF1D61" w:rsidP="00CF1D61">
      <w:pPr>
        <w:ind w:firstLine="709"/>
        <w:jc w:val="both"/>
      </w:pPr>
    </w:p>
    <w:p w:rsidR="00CF1D61" w:rsidRPr="00906835" w:rsidRDefault="00CF1D61" w:rsidP="00CF1D61">
      <w:pPr>
        <w:ind w:firstLine="709"/>
        <w:jc w:val="both"/>
      </w:pPr>
      <w:r w:rsidRPr="00906835">
        <w:t xml:space="preserve">3. Управлению общественных связей и информационной политики администрации района </w:t>
      </w:r>
      <w:r>
        <w:t xml:space="preserve">(Л.Д. Михеева) </w:t>
      </w:r>
      <w:r w:rsidRPr="00906835">
        <w:t xml:space="preserve">опубликовать постановление </w:t>
      </w:r>
      <w:r>
        <w:t xml:space="preserve">                             </w:t>
      </w:r>
      <w:r w:rsidRPr="00906835">
        <w:t>в приложении «Официальный бюллетень» к районной газете «Новости Приобья».</w:t>
      </w:r>
    </w:p>
    <w:p w:rsidR="00DE6EF2" w:rsidRDefault="00DE6EF2" w:rsidP="00DE6EF2">
      <w:pPr>
        <w:autoSpaceDE w:val="0"/>
        <w:autoSpaceDN w:val="0"/>
        <w:adjustRightInd w:val="0"/>
        <w:ind w:firstLine="709"/>
        <w:jc w:val="both"/>
      </w:pPr>
      <w:r>
        <w:lastRenderedPageBreak/>
        <w:t>4. Постановление вступает в силу после его официального опубликования (обнародования).</w:t>
      </w:r>
    </w:p>
    <w:p w:rsidR="00CF1D61" w:rsidRDefault="00CF1D61" w:rsidP="00DE6EF2">
      <w:pPr>
        <w:ind w:firstLine="708"/>
        <w:jc w:val="both"/>
      </w:pPr>
    </w:p>
    <w:p w:rsidR="00DE6EF2" w:rsidRDefault="00DE6EF2" w:rsidP="00DE6EF2">
      <w:pPr>
        <w:ind w:firstLine="708"/>
        <w:jc w:val="both"/>
      </w:pPr>
      <w:r w:rsidRPr="00056BA2">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105220" w:rsidRDefault="00105220" w:rsidP="00E86C28">
      <w:pPr>
        <w:adjustRightInd w:val="0"/>
        <w:jc w:val="both"/>
        <w:outlineLvl w:val="0"/>
        <w:rPr>
          <w:szCs w:val="20"/>
        </w:rPr>
      </w:pPr>
    </w:p>
    <w:p w:rsidR="00105220" w:rsidRDefault="00105220" w:rsidP="00E86C28">
      <w:pPr>
        <w:adjustRightInd w:val="0"/>
        <w:jc w:val="both"/>
        <w:outlineLvl w:val="0"/>
        <w:rPr>
          <w:szCs w:val="20"/>
        </w:rPr>
      </w:pPr>
    </w:p>
    <w:p w:rsidR="00CF1D61" w:rsidRDefault="00CF1D61" w:rsidP="00E86C28">
      <w:pPr>
        <w:adjustRightInd w:val="0"/>
        <w:jc w:val="both"/>
        <w:outlineLvl w:val="0"/>
        <w:rPr>
          <w:szCs w:val="20"/>
        </w:rPr>
      </w:pPr>
    </w:p>
    <w:p w:rsidR="00105220" w:rsidRPr="00B76944" w:rsidRDefault="00CD1756" w:rsidP="00105220">
      <w:pPr>
        <w:shd w:val="clear" w:color="auto" w:fill="FFFFFF"/>
        <w:tabs>
          <w:tab w:val="left" w:pos="7531"/>
          <w:tab w:val="left" w:pos="8647"/>
        </w:tabs>
        <w:ind w:left="10"/>
        <w:jc w:val="both"/>
        <w:rPr>
          <w:spacing w:val="-6"/>
        </w:rPr>
      </w:pPr>
      <w:r>
        <w:rPr>
          <w:spacing w:val="-6"/>
        </w:rPr>
        <w:t>Глава</w:t>
      </w:r>
      <w:r w:rsidR="00105220" w:rsidRPr="00B76944">
        <w:rPr>
          <w:spacing w:val="-6"/>
        </w:rPr>
        <w:t xml:space="preserve"> района                                                                                            </w:t>
      </w:r>
      <w:r w:rsidR="00FE4F31">
        <w:rPr>
          <w:spacing w:val="-6"/>
        </w:rPr>
        <w:t xml:space="preserve">      </w:t>
      </w:r>
      <w:r>
        <w:rPr>
          <w:spacing w:val="-6"/>
        </w:rPr>
        <w:t>Б.А. Саломатин</w:t>
      </w:r>
    </w:p>
    <w:p w:rsidR="00105220" w:rsidRDefault="00105220"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sectPr w:rsidR="00DE6EF2" w:rsidSect="00FE4F31">
          <w:headerReference w:type="default" r:id="rId18"/>
          <w:pgSz w:w="11907" w:h="16840" w:code="9"/>
          <w:pgMar w:top="1134" w:right="567" w:bottom="1134" w:left="1701" w:header="720" w:footer="720" w:gutter="0"/>
          <w:cols w:space="720"/>
          <w:noEndnote/>
          <w:docGrid w:linePitch="381"/>
        </w:sectPr>
      </w:pPr>
    </w:p>
    <w:p w:rsidR="00DE6EF2" w:rsidRDefault="00DE6EF2" w:rsidP="00DE6EF2">
      <w:pPr>
        <w:tabs>
          <w:tab w:val="left" w:pos="14142"/>
        </w:tabs>
        <w:ind w:left="10620"/>
      </w:pPr>
      <w:r>
        <w:lastRenderedPageBreak/>
        <w:t>Приложение 1 к постановлению</w:t>
      </w:r>
    </w:p>
    <w:p w:rsidR="00880A41" w:rsidRDefault="00880A41" w:rsidP="00DE6EF2">
      <w:pPr>
        <w:tabs>
          <w:tab w:val="left" w:pos="14142"/>
        </w:tabs>
        <w:ind w:left="10620"/>
      </w:pPr>
      <w:r>
        <w:t>администрации района</w:t>
      </w:r>
    </w:p>
    <w:p w:rsidR="00880A41" w:rsidRDefault="00880A41" w:rsidP="00DE6EF2">
      <w:pPr>
        <w:tabs>
          <w:tab w:val="left" w:pos="14142"/>
        </w:tabs>
        <w:ind w:left="10620"/>
      </w:pPr>
      <w:r>
        <w:t xml:space="preserve">от </w:t>
      </w:r>
      <w:r w:rsidR="00D31770">
        <w:t>21.12.2020</w:t>
      </w:r>
      <w:r>
        <w:t xml:space="preserve"> № </w:t>
      </w:r>
      <w:r w:rsidR="00D31770">
        <w:t>2002</w:t>
      </w:r>
    </w:p>
    <w:p w:rsidR="00DE6EF2" w:rsidRDefault="00DE6EF2" w:rsidP="00DE6EF2">
      <w:pPr>
        <w:tabs>
          <w:tab w:val="left" w:pos="14142"/>
        </w:tabs>
        <w:ind w:left="10620"/>
      </w:pPr>
      <w:r w:rsidRPr="00BB310B">
        <w:t xml:space="preserve">                                     </w:t>
      </w:r>
    </w:p>
    <w:p w:rsidR="00DE6EF2" w:rsidRDefault="00DE6EF2" w:rsidP="00DE6EF2">
      <w:pPr>
        <w:tabs>
          <w:tab w:val="left" w:pos="14142"/>
        </w:tabs>
        <w:ind w:left="10620"/>
      </w:pPr>
    </w:p>
    <w:p w:rsidR="00CF1D61" w:rsidRDefault="00CF1D61" w:rsidP="00DE6EF2">
      <w:pPr>
        <w:tabs>
          <w:tab w:val="left" w:pos="14142"/>
        </w:tabs>
        <w:ind w:left="10620"/>
      </w:pPr>
    </w:p>
    <w:p w:rsidR="00CF1D61" w:rsidRPr="00831F67" w:rsidRDefault="00CF1D61" w:rsidP="00CF1D61">
      <w:pPr>
        <w:spacing w:after="200"/>
        <w:contextualSpacing/>
        <w:jc w:val="center"/>
        <w:rPr>
          <w:b/>
        </w:rPr>
      </w:pPr>
      <w:r w:rsidRPr="00831F67">
        <w:rPr>
          <w:b/>
        </w:rPr>
        <w:t xml:space="preserve">Изменения, </w:t>
      </w:r>
    </w:p>
    <w:p w:rsidR="00880A41" w:rsidRPr="00880A41" w:rsidRDefault="00880A41" w:rsidP="00CF1D61">
      <w:pPr>
        <w:tabs>
          <w:tab w:val="left" w:pos="14142"/>
        </w:tabs>
        <w:jc w:val="center"/>
        <w:rPr>
          <w:b/>
        </w:rPr>
      </w:pPr>
      <w:r>
        <w:rPr>
          <w:b/>
        </w:rPr>
        <w:t>которые вносятся в таблицу 2</w:t>
      </w:r>
      <w:r w:rsidR="00CF1D61" w:rsidRPr="00831F67">
        <w:rPr>
          <w:b/>
        </w:rPr>
        <w:t xml:space="preserve"> </w:t>
      </w:r>
      <w:r w:rsidR="00CF1D61" w:rsidRPr="00297210">
        <w:rPr>
          <w:b/>
          <w:bCs/>
        </w:rPr>
        <w:t>приложения к постановлению администрации района от</w:t>
      </w:r>
      <w:r>
        <w:rPr>
          <w:b/>
          <w:bCs/>
        </w:rPr>
        <w:t xml:space="preserve"> </w:t>
      </w:r>
      <w:r w:rsidRPr="00880A41">
        <w:rPr>
          <w:b/>
          <w:bCs/>
        </w:rPr>
        <w:t>26.10.2018 № 2436</w:t>
      </w:r>
      <w:r w:rsidRPr="00880A41">
        <w:rPr>
          <w:b/>
        </w:rPr>
        <w:t xml:space="preserve"> «</w:t>
      </w:r>
      <w:r w:rsidRPr="00880A41">
        <w:rPr>
          <w:b/>
          <w:bCs/>
        </w:rPr>
        <w:t xml:space="preserve">Об утверждении </w:t>
      </w:r>
      <w:r w:rsidRPr="00880A41">
        <w:rPr>
          <w:b/>
          <w:bCs/>
          <w:color w:val="000000"/>
        </w:rPr>
        <w:t>муниципальной</w:t>
      </w:r>
      <w:r w:rsidRPr="00880A41">
        <w:rPr>
          <w:b/>
          <w:bCs/>
        </w:rPr>
        <w:t xml:space="preserve"> </w:t>
      </w:r>
      <w:proofErr w:type="gramStart"/>
      <w:r w:rsidRPr="00880A41">
        <w:rPr>
          <w:b/>
          <w:bCs/>
        </w:rPr>
        <w:t xml:space="preserve">программы  </w:t>
      </w:r>
      <w:r w:rsidRPr="00880A41">
        <w:rPr>
          <w:b/>
        </w:rPr>
        <w:t>«</w:t>
      </w:r>
      <w:proofErr w:type="gramEnd"/>
      <w:r w:rsidRPr="00880A41">
        <w:rPr>
          <w:b/>
        </w:rPr>
        <w:t>Безопасность жизнедеятельности в Нижневартовском районе»</w:t>
      </w:r>
    </w:p>
    <w:p w:rsidR="00880A41" w:rsidRDefault="00880A41" w:rsidP="00880A41">
      <w:pPr>
        <w:tabs>
          <w:tab w:val="left" w:pos="14142"/>
        </w:tabs>
        <w:ind w:left="10620"/>
        <w:jc w:val="right"/>
      </w:pPr>
    </w:p>
    <w:p w:rsidR="00CF1D61" w:rsidRDefault="00880A41" w:rsidP="00880A41">
      <w:pPr>
        <w:tabs>
          <w:tab w:val="left" w:pos="14142"/>
        </w:tabs>
        <w:ind w:left="10620"/>
        <w:jc w:val="right"/>
      </w:pPr>
      <w:r>
        <w:t>«Таблица 2</w:t>
      </w:r>
    </w:p>
    <w:p w:rsidR="00DE6EF2" w:rsidRPr="00483682" w:rsidRDefault="00DE6EF2" w:rsidP="00DE6EF2">
      <w:pPr>
        <w:tabs>
          <w:tab w:val="left" w:pos="14142"/>
        </w:tabs>
        <w:jc w:val="center"/>
        <w:rPr>
          <w:b/>
        </w:rPr>
      </w:pPr>
      <w:r w:rsidRPr="00483682">
        <w:rPr>
          <w:b/>
        </w:rPr>
        <w:t xml:space="preserve"> «Распределение финансовых ресурсов муниципальной программы»  </w:t>
      </w:r>
    </w:p>
    <w:p w:rsidR="00DE6EF2" w:rsidRPr="00616DE2" w:rsidRDefault="00DE6EF2" w:rsidP="00DE6EF2"/>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1"/>
        <w:gridCol w:w="18"/>
        <w:gridCol w:w="2408"/>
        <w:gridCol w:w="1561"/>
        <w:gridCol w:w="1117"/>
        <w:gridCol w:w="17"/>
        <w:gridCol w:w="1117"/>
        <w:gridCol w:w="1134"/>
        <w:gridCol w:w="994"/>
        <w:gridCol w:w="18"/>
        <w:gridCol w:w="992"/>
        <w:gridCol w:w="992"/>
        <w:gridCol w:w="992"/>
        <w:gridCol w:w="993"/>
        <w:gridCol w:w="832"/>
        <w:gridCol w:w="16"/>
        <w:gridCol w:w="1054"/>
      </w:tblGrid>
      <w:tr w:rsidR="00DE6EF2" w:rsidRPr="00880A41" w:rsidTr="00CF1D61">
        <w:trPr>
          <w:jc w:val="right"/>
        </w:trPr>
        <w:tc>
          <w:tcPr>
            <w:tcW w:w="831" w:type="dxa"/>
            <w:vMerge w:val="restart"/>
            <w:hideMark/>
          </w:tcPr>
          <w:p w:rsidR="00DE6EF2" w:rsidRPr="00880A41" w:rsidRDefault="00DE6EF2" w:rsidP="00880A41">
            <w:pPr>
              <w:jc w:val="center"/>
              <w:rPr>
                <w:b/>
                <w:sz w:val="24"/>
                <w:szCs w:val="24"/>
              </w:rPr>
            </w:pPr>
            <w:r w:rsidRPr="00880A41">
              <w:rPr>
                <w:b/>
                <w:sz w:val="24"/>
                <w:szCs w:val="24"/>
              </w:rPr>
              <w:t>Номер основного мероприятия</w:t>
            </w:r>
          </w:p>
        </w:tc>
        <w:tc>
          <w:tcPr>
            <w:tcW w:w="2426" w:type="dxa"/>
            <w:gridSpan w:val="2"/>
            <w:vMerge w:val="restart"/>
            <w:hideMark/>
          </w:tcPr>
          <w:p w:rsidR="00DE6EF2" w:rsidRPr="00880A41" w:rsidRDefault="00DE6EF2" w:rsidP="00880A41">
            <w:pPr>
              <w:jc w:val="center"/>
              <w:rPr>
                <w:b/>
                <w:sz w:val="24"/>
                <w:szCs w:val="24"/>
              </w:rPr>
            </w:pPr>
            <w:r w:rsidRPr="00880A41">
              <w:rPr>
                <w:b/>
                <w:sz w:val="24"/>
                <w:szCs w:val="24"/>
              </w:rPr>
              <w:t>Основные мероприятия муниципальной программы (их связь с целевыми показателями муниципальной программы)</w:t>
            </w:r>
          </w:p>
        </w:tc>
        <w:tc>
          <w:tcPr>
            <w:tcW w:w="1561" w:type="dxa"/>
            <w:vMerge w:val="restart"/>
            <w:hideMark/>
          </w:tcPr>
          <w:p w:rsidR="00DE6EF2" w:rsidRPr="00880A41" w:rsidRDefault="00DE6EF2" w:rsidP="00880A41">
            <w:pPr>
              <w:jc w:val="center"/>
              <w:rPr>
                <w:b/>
                <w:sz w:val="24"/>
                <w:szCs w:val="24"/>
              </w:rPr>
            </w:pPr>
            <w:r w:rsidRPr="00880A41">
              <w:rPr>
                <w:b/>
                <w:sz w:val="24"/>
                <w:szCs w:val="24"/>
              </w:rPr>
              <w:t>Ответственный</w:t>
            </w:r>
          </w:p>
          <w:p w:rsidR="00DE6EF2" w:rsidRPr="00880A41" w:rsidRDefault="00DE6EF2" w:rsidP="00880A41">
            <w:pPr>
              <w:jc w:val="center"/>
              <w:rPr>
                <w:b/>
                <w:sz w:val="24"/>
                <w:szCs w:val="24"/>
              </w:rPr>
            </w:pPr>
            <w:r w:rsidRPr="00880A41">
              <w:rPr>
                <w:b/>
                <w:sz w:val="24"/>
                <w:szCs w:val="24"/>
              </w:rPr>
              <w:t>исполнитель/</w:t>
            </w:r>
          </w:p>
          <w:p w:rsidR="00DE6EF2" w:rsidRPr="00880A41" w:rsidRDefault="00DE6EF2" w:rsidP="00880A41">
            <w:pPr>
              <w:jc w:val="center"/>
              <w:rPr>
                <w:b/>
                <w:sz w:val="24"/>
                <w:szCs w:val="24"/>
              </w:rPr>
            </w:pPr>
            <w:r w:rsidRPr="00880A41">
              <w:rPr>
                <w:b/>
                <w:sz w:val="24"/>
                <w:szCs w:val="24"/>
              </w:rPr>
              <w:t>соисполнитель</w:t>
            </w:r>
          </w:p>
        </w:tc>
        <w:tc>
          <w:tcPr>
            <w:tcW w:w="1117" w:type="dxa"/>
            <w:vMerge w:val="restart"/>
            <w:hideMark/>
          </w:tcPr>
          <w:p w:rsidR="00DE6EF2" w:rsidRPr="00880A41" w:rsidRDefault="00DE6EF2" w:rsidP="00880A41">
            <w:pPr>
              <w:jc w:val="center"/>
              <w:rPr>
                <w:b/>
                <w:sz w:val="24"/>
                <w:szCs w:val="24"/>
              </w:rPr>
            </w:pPr>
            <w:r w:rsidRPr="00880A41">
              <w:rPr>
                <w:b/>
                <w:sz w:val="24"/>
                <w:szCs w:val="24"/>
              </w:rPr>
              <w:t>Источники</w:t>
            </w:r>
          </w:p>
          <w:p w:rsidR="00DE6EF2" w:rsidRPr="00880A41" w:rsidRDefault="00DE6EF2" w:rsidP="00880A41">
            <w:pPr>
              <w:jc w:val="center"/>
              <w:rPr>
                <w:b/>
                <w:sz w:val="24"/>
                <w:szCs w:val="24"/>
              </w:rPr>
            </w:pPr>
            <w:proofErr w:type="spellStart"/>
            <w:r w:rsidRPr="00880A41">
              <w:rPr>
                <w:b/>
                <w:sz w:val="24"/>
                <w:szCs w:val="24"/>
              </w:rPr>
              <w:t>финан</w:t>
            </w:r>
            <w:proofErr w:type="spellEnd"/>
          </w:p>
          <w:p w:rsidR="00DE6EF2" w:rsidRPr="00880A41" w:rsidRDefault="00DE6EF2" w:rsidP="00880A41">
            <w:pPr>
              <w:jc w:val="center"/>
              <w:rPr>
                <w:b/>
                <w:sz w:val="24"/>
                <w:szCs w:val="24"/>
              </w:rPr>
            </w:pPr>
            <w:proofErr w:type="spellStart"/>
            <w:r w:rsidRPr="00880A41">
              <w:rPr>
                <w:b/>
                <w:sz w:val="24"/>
                <w:szCs w:val="24"/>
              </w:rPr>
              <w:t>сирова</w:t>
            </w:r>
            <w:proofErr w:type="spellEnd"/>
          </w:p>
          <w:p w:rsidR="00DE6EF2" w:rsidRPr="00880A41" w:rsidRDefault="00DE6EF2" w:rsidP="00880A41">
            <w:pPr>
              <w:jc w:val="center"/>
              <w:rPr>
                <w:b/>
                <w:sz w:val="24"/>
                <w:szCs w:val="24"/>
              </w:rPr>
            </w:pPr>
            <w:proofErr w:type="spellStart"/>
            <w:r w:rsidRPr="00880A41">
              <w:rPr>
                <w:b/>
                <w:sz w:val="24"/>
                <w:szCs w:val="24"/>
              </w:rPr>
              <w:t>ния</w:t>
            </w:r>
            <w:proofErr w:type="spellEnd"/>
          </w:p>
        </w:tc>
        <w:tc>
          <w:tcPr>
            <w:tcW w:w="9151" w:type="dxa"/>
            <w:gridSpan w:val="12"/>
            <w:hideMark/>
          </w:tcPr>
          <w:p w:rsidR="00DE6EF2" w:rsidRPr="00880A41" w:rsidRDefault="00DE6EF2" w:rsidP="00880A41">
            <w:pPr>
              <w:jc w:val="center"/>
              <w:rPr>
                <w:b/>
                <w:sz w:val="24"/>
                <w:szCs w:val="24"/>
              </w:rPr>
            </w:pPr>
            <w:r w:rsidRPr="00880A41">
              <w:rPr>
                <w:b/>
                <w:sz w:val="24"/>
                <w:szCs w:val="24"/>
              </w:rPr>
              <w:t>Финансовые затраты на реализацию (тыс. рублей)</w:t>
            </w:r>
          </w:p>
        </w:tc>
      </w:tr>
      <w:tr w:rsidR="00DE6EF2" w:rsidRPr="00880A41" w:rsidTr="00CF1D61">
        <w:trPr>
          <w:jc w:val="right"/>
        </w:trPr>
        <w:tc>
          <w:tcPr>
            <w:tcW w:w="831" w:type="dxa"/>
            <w:vMerge/>
            <w:hideMark/>
          </w:tcPr>
          <w:p w:rsidR="00DE6EF2" w:rsidRPr="00880A41" w:rsidRDefault="00DE6EF2" w:rsidP="00880A41">
            <w:pPr>
              <w:jc w:val="center"/>
              <w:rPr>
                <w:b/>
                <w:sz w:val="24"/>
                <w:szCs w:val="24"/>
              </w:rPr>
            </w:pPr>
          </w:p>
        </w:tc>
        <w:tc>
          <w:tcPr>
            <w:tcW w:w="2426" w:type="dxa"/>
            <w:gridSpan w:val="2"/>
            <w:vMerge/>
            <w:hideMark/>
          </w:tcPr>
          <w:p w:rsidR="00DE6EF2" w:rsidRPr="00880A41" w:rsidRDefault="00DE6EF2" w:rsidP="00880A41">
            <w:pPr>
              <w:jc w:val="center"/>
              <w:rPr>
                <w:b/>
                <w:sz w:val="24"/>
                <w:szCs w:val="24"/>
              </w:rPr>
            </w:pPr>
          </w:p>
        </w:tc>
        <w:tc>
          <w:tcPr>
            <w:tcW w:w="1561" w:type="dxa"/>
            <w:vMerge/>
            <w:hideMark/>
          </w:tcPr>
          <w:p w:rsidR="00DE6EF2" w:rsidRPr="00880A41" w:rsidRDefault="00DE6EF2" w:rsidP="00880A41">
            <w:pPr>
              <w:jc w:val="center"/>
              <w:rPr>
                <w:b/>
                <w:sz w:val="24"/>
                <w:szCs w:val="24"/>
              </w:rPr>
            </w:pPr>
          </w:p>
        </w:tc>
        <w:tc>
          <w:tcPr>
            <w:tcW w:w="1117" w:type="dxa"/>
            <w:vMerge/>
            <w:hideMark/>
          </w:tcPr>
          <w:p w:rsidR="00DE6EF2" w:rsidRPr="00880A41" w:rsidRDefault="00DE6EF2" w:rsidP="00880A41">
            <w:pPr>
              <w:jc w:val="center"/>
              <w:rPr>
                <w:b/>
                <w:sz w:val="24"/>
                <w:szCs w:val="24"/>
              </w:rPr>
            </w:pPr>
          </w:p>
        </w:tc>
        <w:tc>
          <w:tcPr>
            <w:tcW w:w="1134" w:type="dxa"/>
            <w:gridSpan w:val="2"/>
            <w:vMerge w:val="restart"/>
            <w:hideMark/>
          </w:tcPr>
          <w:p w:rsidR="00DE6EF2" w:rsidRPr="00880A41" w:rsidRDefault="00DE6EF2" w:rsidP="00880A41">
            <w:pPr>
              <w:jc w:val="center"/>
              <w:rPr>
                <w:b/>
                <w:sz w:val="24"/>
                <w:szCs w:val="24"/>
              </w:rPr>
            </w:pPr>
            <w:r w:rsidRPr="00880A41">
              <w:rPr>
                <w:b/>
                <w:sz w:val="24"/>
                <w:szCs w:val="24"/>
              </w:rPr>
              <w:t>всего</w:t>
            </w:r>
          </w:p>
        </w:tc>
        <w:tc>
          <w:tcPr>
            <w:tcW w:w="8017" w:type="dxa"/>
            <w:gridSpan w:val="10"/>
            <w:hideMark/>
          </w:tcPr>
          <w:p w:rsidR="00DE6EF2" w:rsidRPr="00880A41" w:rsidRDefault="00DE6EF2" w:rsidP="00880A41">
            <w:pPr>
              <w:jc w:val="center"/>
              <w:rPr>
                <w:b/>
                <w:sz w:val="24"/>
                <w:szCs w:val="24"/>
              </w:rPr>
            </w:pPr>
            <w:r w:rsidRPr="00880A41">
              <w:rPr>
                <w:b/>
                <w:sz w:val="24"/>
                <w:szCs w:val="24"/>
              </w:rPr>
              <w:t>в том числе:</w:t>
            </w:r>
          </w:p>
        </w:tc>
      </w:tr>
      <w:tr w:rsidR="00DE6EF2" w:rsidRPr="00880A41" w:rsidTr="00CF1D61">
        <w:trPr>
          <w:jc w:val="right"/>
        </w:trPr>
        <w:tc>
          <w:tcPr>
            <w:tcW w:w="831" w:type="dxa"/>
            <w:vMerge/>
            <w:hideMark/>
          </w:tcPr>
          <w:p w:rsidR="00DE6EF2" w:rsidRPr="00880A41" w:rsidRDefault="00DE6EF2" w:rsidP="00880A41">
            <w:pPr>
              <w:jc w:val="center"/>
              <w:rPr>
                <w:b/>
                <w:sz w:val="24"/>
                <w:szCs w:val="24"/>
              </w:rPr>
            </w:pPr>
          </w:p>
        </w:tc>
        <w:tc>
          <w:tcPr>
            <w:tcW w:w="2426" w:type="dxa"/>
            <w:gridSpan w:val="2"/>
            <w:vMerge/>
            <w:hideMark/>
          </w:tcPr>
          <w:p w:rsidR="00DE6EF2" w:rsidRPr="00880A41" w:rsidRDefault="00DE6EF2" w:rsidP="00880A41">
            <w:pPr>
              <w:jc w:val="center"/>
              <w:rPr>
                <w:b/>
                <w:sz w:val="24"/>
                <w:szCs w:val="24"/>
              </w:rPr>
            </w:pPr>
          </w:p>
        </w:tc>
        <w:tc>
          <w:tcPr>
            <w:tcW w:w="1561" w:type="dxa"/>
            <w:vMerge/>
            <w:hideMark/>
          </w:tcPr>
          <w:p w:rsidR="00DE6EF2" w:rsidRPr="00880A41" w:rsidRDefault="00DE6EF2" w:rsidP="00880A41">
            <w:pPr>
              <w:jc w:val="center"/>
              <w:rPr>
                <w:b/>
                <w:sz w:val="24"/>
                <w:szCs w:val="24"/>
              </w:rPr>
            </w:pPr>
          </w:p>
        </w:tc>
        <w:tc>
          <w:tcPr>
            <w:tcW w:w="1117" w:type="dxa"/>
            <w:vMerge/>
            <w:hideMark/>
          </w:tcPr>
          <w:p w:rsidR="00DE6EF2" w:rsidRPr="00880A41" w:rsidRDefault="00DE6EF2" w:rsidP="00880A41">
            <w:pPr>
              <w:jc w:val="center"/>
              <w:rPr>
                <w:b/>
                <w:sz w:val="24"/>
                <w:szCs w:val="24"/>
              </w:rPr>
            </w:pPr>
          </w:p>
        </w:tc>
        <w:tc>
          <w:tcPr>
            <w:tcW w:w="1134" w:type="dxa"/>
            <w:gridSpan w:val="2"/>
            <w:vMerge/>
            <w:hideMark/>
          </w:tcPr>
          <w:p w:rsidR="00DE6EF2" w:rsidRPr="00880A41" w:rsidRDefault="00DE6EF2" w:rsidP="00880A41">
            <w:pPr>
              <w:jc w:val="center"/>
              <w:rPr>
                <w:b/>
                <w:sz w:val="24"/>
                <w:szCs w:val="24"/>
              </w:rPr>
            </w:pPr>
          </w:p>
        </w:tc>
        <w:tc>
          <w:tcPr>
            <w:tcW w:w="1134" w:type="dxa"/>
            <w:hideMark/>
          </w:tcPr>
          <w:p w:rsidR="00DE6EF2" w:rsidRPr="00880A41" w:rsidRDefault="00DE6EF2" w:rsidP="00880A41">
            <w:pPr>
              <w:jc w:val="center"/>
              <w:rPr>
                <w:b/>
                <w:sz w:val="24"/>
                <w:szCs w:val="24"/>
              </w:rPr>
            </w:pPr>
            <w:r w:rsidRPr="00880A41">
              <w:rPr>
                <w:b/>
                <w:sz w:val="24"/>
                <w:szCs w:val="24"/>
              </w:rPr>
              <w:t>2019 год</w:t>
            </w:r>
          </w:p>
        </w:tc>
        <w:tc>
          <w:tcPr>
            <w:tcW w:w="994" w:type="dxa"/>
            <w:hideMark/>
          </w:tcPr>
          <w:p w:rsidR="00DE6EF2" w:rsidRPr="00880A41" w:rsidRDefault="00DE6EF2" w:rsidP="00880A41">
            <w:pPr>
              <w:jc w:val="center"/>
              <w:rPr>
                <w:b/>
                <w:sz w:val="24"/>
                <w:szCs w:val="24"/>
              </w:rPr>
            </w:pPr>
            <w:r w:rsidRPr="00880A41">
              <w:rPr>
                <w:b/>
                <w:sz w:val="24"/>
                <w:szCs w:val="24"/>
              </w:rPr>
              <w:t>2020 год</w:t>
            </w:r>
          </w:p>
        </w:tc>
        <w:tc>
          <w:tcPr>
            <w:tcW w:w="1010" w:type="dxa"/>
            <w:gridSpan w:val="2"/>
            <w:hideMark/>
          </w:tcPr>
          <w:p w:rsidR="00DE6EF2" w:rsidRPr="00880A41" w:rsidRDefault="00DE6EF2" w:rsidP="00880A41">
            <w:pPr>
              <w:jc w:val="center"/>
              <w:rPr>
                <w:b/>
                <w:sz w:val="24"/>
                <w:szCs w:val="24"/>
              </w:rPr>
            </w:pPr>
            <w:r w:rsidRPr="00880A41">
              <w:rPr>
                <w:b/>
                <w:sz w:val="24"/>
                <w:szCs w:val="24"/>
              </w:rPr>
              <w:t>2021 год</w:t>
            </w:r>
          </w:p>
        </w:tc>
        <w:tc>
          <w:tcPr>
            <w:tcW w:w="992" w:type="dxa"/>
            <w:hideMark/>
          </w:tcPr>
          <w:p w:rsidR="00DE6EF2" w:rsidRPr="00880A41" w:rsidRDefault="00DE6EF2" w:rsidP="00880A41">
            <w:pPr>
              <w:jc w:val="center"/>
              <w:rPr>
                <w:b/>
                <w:sz w:val="24"/>
                <w:szCs w:val="24"/>
              </w:rPr>
            </w:pPr>
            <w:r w:rsidRPr="00880A41">
              <w:rPr>
                <w:b/>
                <w:sz w:val="24"/>
                <w:szCs w:val="24"/>
              </w:rPr>
              <w:t>2022 год</w:t>
            </w:r>
          </w:p>
        </w:tc>
        <w:tc>
          <w:tcPr>
            <w:tcW w:w="992" w:type="dxa"/>
            <w:hideMark/>
          </w:tcPr>
          <w:p w:rsidR="00DE6EF2" w:rsidRPr="00880A41" w:rsidRDefault="00DE6EF2" w:rsidP="00880A41">
            <w:pPr>
              <w:jc w:val="center"/>
              <w:rPr>
                <w:b/>
                <w:sz w:val="24"/>
                <w:szCs w:val="24"/>
              </w:rPr>
            </w:pPr>
            <w:r w:rsidRPr="00880A41">
              <w:rPr>
                <w:b/>
                <w:sz w:val="24"/>
                <w:szCs w:val="24"/>
              </w:rPr>
              <w:t>2023 год</w:t>
            </w:r>
          </w:p>
        </w:tc>
        <w:tc>
          <w:tcPr>
            <w:tcW w:w="993" w:type="dxa"/>
            <w:hideMark/>
          </w:tcPr>
          <w:p w:rsidR="00DE6EF2" w:rsidRPr="00880A41" w:rsidRDefault="00DE6EF2" w:rsidP="00880A41">
            <w:pPr>
              <w:jc w:val="center"/>
              <w:rPr>
                <w:b/>
                <w:sz w:val="24"/>
                <w:szCs w:val="24"/>
              </w:rPr>
            </w:pPr>
            <w:r w:rsidRPr="00880A41">
              <w:rPr>
                <w:b/>
                <w:sz w:val="24"/>
                <w:szCs w:val="24"/>
              </w:rPr>
              <w:t>2024 год</w:t>
            </w:r>
          </w:p>
        </w:tc>
        <w:tc>
          <w:tcPr>
            <w:tcW w:w="832" w:type="dxa"/>
          </w:tcPr>
          <w:p w:rsidR="00DE6EF2" w:rsidRPr="00880A41" w:rsidRDefault="00DE6EF2" w:rsidP="00880A41">
            <w:pPr>
              <w:jc w:val="center"/>
              <w:rPr>
                <w:b/>
                <w:sz w:val="24"/>
                <w:szCs w:val="24"/>
              </w:rPr>
            </w:pPr>
            <w:r w:rsidRPr="00880A41">
              <w:rPr>
                <w:b/>
                <w:sz w:val="24"/>
                <w:szCs w:val="24"/>
              </w:rPr>
              <w:t>2025 год</w:t>
            </w:r>
          </w:p>
        </w:tc>
        <w:tc>
          <w:tcPr>
            <w:tcW w:w="1070" w:type="dxa"/>
            <w:gridSpan w:val="2"/>
          </w:tcPr>
          <w:p w:rsidR="00DE6EF2" w:rsidRPr="00880A41" w:rsidRDefault="00DE6EF2" w:rsidP="00880A41">
            <w:pPr>
              <w:jc w:val="center"/>
              <w:rPr>
                <w:b/>
                <w:sz w:val="24"/>
                <w:szCs w:val="24"/>
              </w:rPr>
            </w:pPr>
            <w:r w:rsidRPr="00880A41">
              <w:rPr>
                <w:b/>
                <w:sz w:val="24"/>
                <w:szCs w:val="24"/>
              </w:rPr>
              <w:t>2026</w:t>
            </w:r>
          </w:p>
          <w:p w:rsidR="00DE6EF2" w:rsidRPr="00880A41" w:rsidRDefault="00DE6EF2" w:rsidP="00880A41">
            <w:pPr>
              <w:jc w:val="center"/>
              <w:rPr>
                <w:b/>
                <w:sz w:val="24"/>
                <w:szCs w:val="24"/>
              </w:rPr>
            </w:pPr>
            <w:r w:rsidRPr="00880A41">
              <w:rPr>
                <w:b/>
                <w:sz w:val="24"/>
                <w:szCs w:val="24"/>
              </w:rPr>
              <w:t>−2030 годы</w:t>
            </w:r>
          </w:p>
        </w:tc>
      </w:tr>
      <w:tr w:rsidR="00DE6EF2" w:rsidRPr="00880A41" w:rsidTr="00CF1D61">
        <w:trPr>
          <w:trHeight w:val="369"/>
          <w:jc w:val="right"/>
        </w:trPr>
        <w:tc>
          <w:tcPr>
            <w:tcW w:w="831" w:type="dxa"/>
            <w:noWrap/>
            <w:hideMark/>
          </w:tcPr>
          <w:p w:rsidR="00DE6EF2" w:rsidRPr="00880A41" w:rsidRDefault="00DE6EF2" w:rsidP="00CF1D61">
            <w:pPr>
              <w:jc w:val="center"/>
              <w:rPr>
                <w:sz w:val="24"/>
                <w:szCs w:val="24"/>
              </w:rPr>
            </w:pPr>
            <w:r w:rsidRPr="00880A41">
              <w:rPr>
                <w:sz w:val="24"/>
                <w:szCs w:val="24"/>
              </w:rPr>
              <w:t>1</w:t>
            </w:r>
          </w:p>
        </w:tc>
        <w:tc>
          <w:tcPr>
            <w:tcW w:w="2426" w:type="dxa"/>
            <w:gridSpan w:val="2"/>
            <w:noWrap/>
            <w:hideMark/>
          </w:tcPr>
          <w:p w:rsidR="00DE6EF2" w:rsidRPr="00880A41" w:rsidRDefault="00DE6EF2" w:rsidP="00CF1D61">
            <w:pPr>
              <w:jc w:val="center"/>
              <w:rPr>
                <w:sz w:val="24"/>
                <w:szCs w:val="24"/>
              </w:rPr>
            </w:pPr>
            <w:r w:rsidRPr="00880A41">
              <w:rPr>
                <w:sz w:val="24"/>
                <w:szCs w:val="24"/>
              </w:rPr>
              <w:t>2</w:t>
            </w:r>
          </w:p>
        </w:tc>
        <w:tc>
          <w:tcPr>
            <w:tcW w:w="1561" w:type="dxa"/>
            <w:noWrap/>
            <w:hideMark/>
          </w:tcPr>
          <w:p w:rsidR="00DE6EF2" w:rsidRPr="00880A41" w:rsidRDefault="00DE6EF2" w:rsidP="00CF1D61">
            <w:pPr>
              <w:jc w:val="center"/>
              <w:rPr>
                <w:sz w:val="24"/>
                <w:szCs w:val="24"/>
              </w:rPr>
            </w:pPr>
            <w:r w:rsidRPr="00880A41">
              <w:rPr>
                <w:sz w:val="24"/>
                <w:szCs w:val="24"/>
              </w:rPr>
              <w:t>3</w:t>
            </w:r>
          </w:p>
        </w:tc>
        <w:tc>
          <w:tcPr>
            <w:tcW w:w="1117" w:type="dxa"/>
            <w:noWrap/>
            <w:hideMark/>
          </w:tcPr>
          <w:p w:rsidR="00DE6EF2" w:rsidRPr="00880A41" w:rsidRDefault="00DE6EF2" w:rsidP="00CF1D61">
            <w:pPr>
              <w:jc w:val="center"/>
              <w:rPr>
                <w:sz w:val="24"/>
                <w:szCs w:val="24"/>
              </w:rPr>
            </w:pPr>
            <w:r w:rsidRPr="00880A41">
              <w:rPr>
                <w:sz w:val="24"/>
                <w:szCs w:val="24"/>
              </w:rPr>
              <w:t>4</w:t>
            </w:r>
          </w:p>
        </w:tc>
        <w:tc>
          <w:tcPr>
            <w:tcW w:w="1134" w:type="dxa"/>
            <w:gridSpan w:val="2"/>
            <w:noWrap/>
            <w:hideMark/>
          </w:tcPr>
          <w:p w:rsidR="00DE6EF2" w:rsidRPr="00880A41" w:rsidRDefault="00DE6EF2" w:rsidP="00CF1D61">
            <w:pPr>
              <w:jc w:val="center"/>
              <w:rPr>
                <w:sz w:val="24"/>
                <w:szCs w:val="24"/>
              </w:rPr>
            </w:pPr>
            <w:r w:rsidRPr="00880A41">
              <w:rPr>
                <w:sz w:val="24"/>
                <w:szCs w:val="24"/>
              </w:rPr>
              <w:t>5</w:t>
            </w:r>
          </w:p>
        </w:tc>
        <w:tc>
          <w:tcPr>
            <w:tcW w:w="1134" w:type="dxa"/>
            <w:noWrap/>
            <w:hideMark/>
          </w:tcPr>
          <w:p w:rsidR="00DE6EF2" w:rsidRPr="00880A41" w:rsidRDefault="00DE6EF2" w:rsidP="00CF1D61">
            <w:pPr>
              <w:jc w:val="center"/>
              <w:rPr>
                <w:sz w:val="24"/>
                <w:szCs w:val="24"/>
              </w:rPr>
            </w:pPr>
            <w:r w:rsidRPr="00880A41">
              <w:rPr>
                <w:sz w:val="24"/>
                <w:szCs w:val="24"/>
              </w:rPr>
              <w:t>6</w:t>
            </w:r>
          </w:p>
        </w:tc>
        <w:tc>
          <w:tcPr>
            <w:tcW w:w="994" w:type="dxa"/>
            <w:noWrap/>
            <w:hideMark/>
          </w:tcPr>
          <w:p w:rsidR="00DE6EF2" w:rsidRPr="00880A41" w:rsidRDefault="00DE6EF2" w:rsidP="00CF1D61">
            <w:pPr>
              <w:jc w:val="center"/>
              <w:rPr>
                <w:sz w:val="24"/>
                <w:szCs w:val="24"/>
              </w:rPr>
            </w:pPr>
            <w:r w:rsidRPr="00880A41">
              <w:rPr>
                <w:sz w:val="24"/>
                <w:szCs w:val="24"/>
              </w:rPr>
              <w:t>7</w:t>
            </w:r>
          </w:p>
        </w:tc>
        <w:tc>
          <w:tcPr>
            <w:tcW w:w="1010" w:type="dxa"/>
            <w:gridSpan w:val="2"/>
            <w:hideMark/>
          </w:tcPr>
          <w:p w:rsidR="00DE6EF2" w:rsidRPr="00880A41" w:rsidRDefault="00DE6EF2" w:rsidP="00CF1D61">
            <w:pPr>
              <w:jc w:val="center"/>
              <w:rPr>
                <w:sz w:val="24"/>
                <w:szCs w:val="24"/>
              </w:rPr>
            </w:pPr>
            <w:r w:rsidRPr="00880A41">
              <w:rPr>
                <w:sz w:val="24"/>
                <w:szCs w:val="24"/>
              </w:rPr>
              <w:t>8</w:t>
            </w:r>
          </w:p>
        </w:tc>
        <w:tc>
          <w:tcPr>
            <w:tcW w:w="992" w:type="dxa"/>
            <w:noWrap/>
            <w:hideMark/>
          </w:tcPr>
          <w:p w:rsidR="00DE6EF2" w:rsidRPr="00880A41" w:rsidRDefault="00DE6EF2" w:rsidP="00CF1D61">
            <w:pPr>
              <w:jc w:val="center"/>
              <w:rPr>
                <w:sz w:val="24"/>
                <w:szCs w:val="24"/>
              </w:rPr>
            </w:pPr>
            <w:r w:rsidRPr="00880A41">
              <w:rPr>
                <w:sz w:val="24"/>
                <w:szCs w:val="24"/>
              </w:rPr>
              <w:t>9</w:t>
            </w:r>
          </w:p>
        </w:tc>
        <w:tc>
          <w:tcPr>
            <w:tcW w:w="992" w:type="dxa"/>
            <w:hideMark/>
          </w:tcPr>
          <w:p w:rsidR="00DE6EF2" w:rsidRPr="00880A41" w:rsidRDefault="00DE6EF2" w:rsidP="00CF1D61">
            <w:pPr>
              <w:jc w:val="center"/>
              <w:rPr>
                <w:sz w:val="24"/>
                <w:szCs w:val="24"/>
              </w:rPr>
            </w:pPr>
            <w:r w:rsidRPr="00880A41">
              <w:rPr>
                <w:sz w:val="24"/>
                <w:szCs w:val="24"/>
              </w:rPr>
              <w:t>10</w:t>
            </w:r>
          </w:p>
        </w:tc>
        <w:tc>
          <w:tcPr>
            <w:tcW w:w="993" w:type="dxa"/>
            <w:hideMark/>
          </w:tcPr>
          <w:p w:rsidR="00DE6EF2" w:rsidRPr="00880A41" w:rsidRDefault="00DE6EF2" w:rsidP="00CF1D61">
            <w:pPr>
              <w:jc w:val="center"/>
              <w:rPr>
                <w:sz w:val="24"/>
                <w:szCs w:val="24"/>
              </w:rPr>
            </w:pPr>
            <w:r w:rsidRPr="00880A41">
              <w:rPr>
                <w:sz w:val="24"/>
                <w:szCs w:val="24"/>
              </w:rPr>
              <w:t>11</w:t>
            </w:r>
          </w:p>
        </w:tc>
        <w:tc>
          <w:tcPr>
            <w:tcW w:w="832" w:type="dxa"/>
          </w:tcPr>
          <w:p w:rsidR="00DE6EF2" w:rsidRPr="00880A41" w:rsidRDefault="00DE6EF2" w:rsidP="00CF1D61">
            <w:pPr>
              <w:jc w:val="center"/>
              <w:rPr>
                <w:sz w:val="24"/>
                <w:szCs w:val="24"/>
              </w:rPr>
            </w:pPr>
            <w:r w:rsidRPr="00880A41">
              <w:rPr>
                <w:sz w:val="24"/>
                <w:szCs w:val="24"/>
              </w:rPr>
              <w:t>12</w:t>
            </w:r>
          </w:p>
        </w:tc>
        <w:tc>
          <w:tcPr>
            <w:tcW w:w="1070" w:type="dxa"/>
            <w:gridSpan w:val="2"/>
          </w:tcPr>
          <w:p w:rsidR="00DE6EF2" w:rsidRPr="00880A41" w:rsidRDefault="00DE6EF2" w:rsidP="00CF1D61">
            <w:pPr>
              <w:jc w:val="center"/>
              <w:rPr>
                <w:sz w:val="24"/>
                <w:szCs w:val="24"/>
              </w:rPr>
            </w:pPr>
            <w:r w:rsidRPr="00880A41">
              <w:rPr>
                <w:sz w:val="24"/>
                <w:szCs w:val="24"/>
              </w:rPr>
              <w:t>13</w:t>
            </w:r>
          </w:p>
        </w:tc>
      </w:tr>
      <w:tr w:rsidR="00DE6EF2" w:rsidRPr="00880A41" w:rsidTr="00CF1D61">
        <w:trPr>
          <w:trHeight w:val="369"/>
          <w:jc w:val="right"/>
        </w:trPr>
        <w:tc>
          <w:tcPr>
            <w:tcW w:w="15086" w:type="dxa"/>
            <w:gridSpan w:val="17"/>
            <w:noWrap/>
          </w:tcPr>
          <w:p w:rsidR="00DE6EF2" w:rsidRPr="00880A41" w:rsidRDefault="00DE6EF2" w:rsidP="00CF1D61">
            <w:pPr>
              <w:jc w:val="center"/>
              <w:rPr>
                <w:b/>
                <w:sz w:val="24"/>
                <w:szCs w:val="24"/>
              </w:rPr>
            </w:pPr>
            <w:r w:rsidRPr="00880A41">
              <w:rPr>
                <w:b/>
                <w:sz w:val="24"/>
                <w:szCs w:val="24"/>
              </w:rPr>
              <w:t>Подпрограмма 1. Укрепление пожарной безопасности в районе</w:t>
            </w:r>
          </w:p>
        </w:tc>
      </w:tr>
      <w:tr w:rsidR="00DE6EF2" w:rsidRPr="00880A41" w:rsidTr="00CF1D61">
        <w:trPr>
          <w:trHeight w:val="369"/>
          <w:jc w:val="right"/>
        </w:trPr>
        <w:tc>
          <w:tcPr>
            <w:tcW w:w="831" w:type="dxa"/>
            <w:vMerge w:val="restart"/>
            <w:noWrap/>
          </w:tcPr>
          <w:p w:rsidR="00DE6EF2" w:rsidRPr="00880A41" w:rsidRDefault="00DE6EF2" w:rsidP="00CF1D61">
            <w:pPr>
              <w:jc w:val="center"/>
              <w:rPr>
                <w:sz w:val="24"/>
                <w:szCs w:val="24"/>
              </w:rPr>
            </w:pPr>
            <w:r w:rsidRPr="00880A41">
              <w:rPr>
                <w:sz w:val="24"/>
                <w:szCs w:val="24"/>
              </w:rPr>
              <w:t>1.</w:t>
            </w:r>
          </w:p>
          <w:p w:rsidR="00DE6EF2" w:rsidRPr="00880A41" w:rsidRDefault="00DE6EF2" w:rsidP="00CF1D61">
            <w:pPr>
              <w:rPr>
                <w:sz w:val="24"/>
                <w:szCs w:val="24"/>
              </w:rPr>
            </w:pPr>
          </w:p>
        </w:tc>
        <w:tc>
          <w:tcPr>
            <w:tcW w:w="2426" w:type="dxa"/>
            <w:gridSpan w:val="2"/>
            <w:vMerge w:val="restart"/>
            <w:noWrap/>
          </w:tcPr>
          <w:p w:rsidR="00DE6EF2" w:rsidRPr="00880A41" w:rsidRDefault="00DE6EF2" w:rsidP="00CF1D61">
            <w:pPr>
              <w:rPr>
                <w:sz w:val="24"/>
                <w:szCs w:val="24"/>
              </w:rPr>
            </w:pPr>
            <w:r w:rsidRPr="00880A41">
              <w:rPr>
                <w:sz w:val="24"/>
                <w:szCs w:val="24"/>
              </w:rPr>
              <w:t xml:space="preserve">Создание условий для обеспечения пожарной безопасности </w:t>
            </w:r>
          </w:p>
          <w:p w:rsidR="00DE6EF2" w:rsidRPr="00880A41" w:rsidRDefault="00DE6EF2" w:rsidP="00CF1D61">
            <w:pPr>
              <w:rPr>
                <w:sz w:val="24"/>
                <w:szCs w:val="24"/>
              </w:rPr>
            </w:pPr>
            <w:r w:rsidRPr="00880A41">
              <w:rPr>
                <w:sz w:val="24"/>
                <w:szCs w:val="24"/>
              </w:rPr>
              <w:t>(показатель 1)</w:t>
            </w:r>
          </w:p>
          <w:p w:rsidR="00DE6EF2" w:rsidRPr="00880A41" w:rsidRDefault="00DE6EF2" w:rsidP="00CF1D61">
            <w:pPr>
              <w:rPr>
                <w:sz w:val="24"/>
                <w:szCs w:val="24"/>
              </w:rPr>
            </w:pPr>
          </w:p>
        </w:tc>
        <w:tc>
          <w:tcPr>
            <w:tcW w:w="1561" w:type="dxa"/>
            <w:vMerge w:val="restart"/>
            <w:noWrap/>
          </w:tcPr>
          <w:p w:rsidR="00DE6EF2" w:rsidRPr="00880A41" w:rsidRDefault="00DE6EF2" w:rsidP="00CF1D61">
            <w:pPr>
              <w:jc w:val="center"/>
              <w:rPr>
                <w:sz w:val="24"/>
                <w:szCs w:val="24"/>
              </w:rPr>
            </w:pPr>
            <w:r w:rsidRPr="00880A41">
              <w:rPr>
                <w:sz w:val="24"/>
                <w:szCs w:val="24"/>
              </w:rPr>
              <w:t xml:space="preserve">муниципальное казенное учреждение Нижневартовского района «Управление по делам </w:t>
            </w:r>
            <w:r w:rsidRPr="00880A41">
              <w:rPr>
                <w:sz w:val="24"/>
                <w:szCs w:val="24"/>
              </w:rPr>
              <w:lastRenderedPageBreak/>
              <w:t>гражданской обороны и чрезвычайным ситуациям» (далее − МКУ НВ «Управление по делам ГО и ЧС»,</w:t>
            </w:r>
          </w:p>
          <w:p w:rsidR="00DE6EF2" w:rsidRPr="00880A41" w:rsidRDefault="00DE6EF2" w:rsidP="00CF1D61">
            <w:pPr>
              <w:jc w:val="center"/>
              <w:rPr>
                <w:sz w:val="24"/>
                <w:szCs w:val="24"/>
              </w:rPr>
            </w:pPr>
            <w:r w:rsidRPr="00880A41">
              <w:rPr>
                <w:sz w:val="24"/>
                <w:szCs w:val="24"/>
              </w:rPr>
              <w:t>муниципальное казенное учреждение «Управление капитального строительства по застройке Нижневартовского района» (далее −  МКУ «УКС по застройке Нижневартовского района»)</w:t>
            </w:r>
          </w:p>
          <w:p w:rsidR="00DE6EF2" w:rsidRPr="00880A41" w:rsidRDefault="00DE6EF2" w:rsidP="00CF1D61">
            <w:pPr>
              <w:jc w:val="center"/>
              <w:rPr>
                <w:sz w:val="24"/>
                <w:szCs w:val="24"/>
              </w:rPr>
            </w:pPr>
          </w:p>
        </w:tc>
        <w:tc>
          <w:tcPr>
            <w:tcW w:w="1117" w:type="dxa"/>
            <w:noWrap/>
          </w:tcPr>
          <w:p w:rsidR="00DE6EF2" w:rsidRPr="00880A41" w:rsidRDefault="00DE6EF2" w:rsidP="00CF1D61">
            <w:pPr>
              <w:rPr>
                <w:sz w:val="24"/>
                <w:szCs w:val="24"/>
              </w:rPr>
            </w:pPr>
            <w:r w:rsidRPr="00880A41">
              <w:rPr>
                <w:sz w:val="24"/>
                <w:szCs w:val="24"/>
              </w:rPr>
              <w:lastRenderedPageBreak/>
              <w:t>всего</w:t>
            </w:r>
          </w:p>
        </w:tc>
        <w:tc>
          <w:tcPr>
            <w:tcW w:w="1134" w:type="dxa"/>
            <w:gridSpan w:val="2"/>
            <w:noWrap/>
          </w:tcPr>
          <w:p w:rsidR="00DE6EF2" w:rsidRPr="00880A41" w:rsidRDefault="00DE6EF2" w:rsidP="00CF1D61">
            <w:pPr>
              <w:jc w:val="center"/>
              <w:rPr>
                <w:sz w:val="24"/>
                <w:szCs w:val="24"/>
              </w:rPr>
            </w:pPr>
            <w:r w:rsidRPr="00880A41">
              <w:rPr>
                <w:sz w:val="24"/>
                <w:szCs w:val="24"/>
              </w:rPr>
              <w:t>21 231,6</w:t>
            </w:r>
          </w:p>
        </w:tc>
        <w:tc>
          <w:tcPr>
            <w:tcW w:w="1134" w:type="dxa"/>
            <w:noWrap/>
          </w:tcPr>
          <w:p w:rsidR="00DE6EF2" w:rsidRPr="00880A41" w:rsidRDefault="00DE6EF2" w:rsidP="00CF1D61">
            <w:pPr>
              <w:jc w:val="center"/>
              <w:rPr>
                <w:sz w:val="24"/>
                <w:szCs w:val="24"/>
              </w:rPr>
            </w:pPr>
            <w:r w:rsidRPr="00880A41">
              <w:rPr>
                <w:sz w:val="24"/>
                <w:szCs w:val="24"/>
              </w:rPr>
              <w:t>3864,6</w:t>
            </w:r>
          </w:p>
        </w:tc>
        <w:tc>
          <w:tcPr>
            <w:tcW w:w="994" w:type="dxa"/>
            <w:noWrap/>
          </w:tcPr>
          <w:p w:rsidR="00DE6EF2" w:rsidRPr="00880A41" w:rsidRDefault="00DE6EF2" w:rsidP="00CF1D61">
            <w:pPr>
              <w:jc w:val="center"/>
              <w:rPr>
                <w:sz w:val="24"/>
                <w:szCs w:val="24"/>
              </w:rPr>
            </w:pPr>
            <w:r w:rsidRPr="00880A41">
              <w:rPr>
                <w:sz w:val="24"/>
                <w:szCs w:val="24"/>
              </w:rPr>
              <w:t>1921,0</w:t>
            </w:r>
          </w:p>
        </w:tc>
        <w:tc>
          <w:tcPr>
            <w:tcW w:w="1010" w:type="dxa"/>
            <w:gridSpan w:val="2"/>
          </w:tcPr>
          <w:p w:rsidR="00DE6EF2" w:rsidRPr="00880A41" w:rsidRDefault="00DE6EF2" w:rsidP="00CF1D61">
            <w:pPr>
              <w:jc w:val="center"/>
              <w:rPr>
                <w:sz w:val="24"/>
                <w:szCs w:val="24"/>
              </w:rPr>
            </w:pPr>
            <w:r w:rsidRPr="00880A41">
              <w:rPr>
                <w:sz w:val="24"/>
                <w:szCs w:val="24"/>
              </w:rPr>
              <w:t>2263,0</w:t>
            </w:r>
          </w:p>
        </w:tc>
        <w:tc>
          <w:tcPr>
            <w:tcW w:w="992" w:type="dxa"/>
            <w:noWrap/>
          </w:tcPr>
          <w:p w:rsidR="00DE6EF2" w:rsidRPr="00880A41" w:rsidRDefault="00DE6EF2" w:rsidP="00CF1D61">
            <w:pPr>
              <w:jc w:val="center"/>
              <w:rPr>
                <w:sz w:val="24"/>
                <w:szCs w:val="24"/>
              </w:rPr>
            </w:pPr>
            <w:r w:rsidRPr="00880A41">
              <w:rPr>
                <w:sz w:val="24"/>
                <w:szCs w:val="24"/>
              </w:rPr>
              <w:t xml:space="preserve"> 2263,0</w:t>
            </w:r>
          </w:p>
        </w:tc>
        <w:tc>
          <w:tcPr>
            <w:tcW w:w="992" w:type="dxa"/>
          </w:tcPr>
          <w:p w:rsidR="00DE6EF2" w:rsidRPr="00880A41" w:rsidRDefault="00DE6EF2" w:rsidP="00CF1D61">
            <w:pPr>
              <w:jc w:val="center"/>
              <w:rPr>
                <w:sz w:val="24"/>
                <w:szCs w:val="24"/>
              </w:rPr>
            </w:pPr>
            <w:r w:rsidRPr="00880A41">
              <w:rPr>
                <w:sz w:val="24"/>
                <w:szCs w:val="24"/>
              </w:rPr>
              <w:t>1365,0</w:t>
            </w:r>
          </w:p>
        </w:tc>
        <w:tc>
          <w:tcPr>
            <w:tcW w:w="993" w:type="dxa"/>
          </w:tcPr>
          <w:p w:rsidR="00DE6EF2" w:rsidRPr="00880A41" w:rsidRDefault="00DE6EF2" w:rsidP="00CF1D61">
            <w:pPr>
              <w:jc w:val="center"/>
              <w:rPr>
                <w:sz w:val="24"/>
                <w:szCs w:val="24"/>
              </w:rPr>
            </w:pPr>
            <w:r w:rsidRPr="00880A41">
              <w:rPr>
                <w:sz w:val="24"/>
                <w:szCs w:val="24"/>
              </w:rPr>
              <w:t>1365,0</w:t>
            </w:r>
          </w:p>
        </w:tc>
        <w:tc>
          <w:tcPr>
            <w:tcW w:w="832" w:type="dxa"/>
          </w:tcPr>
          <w:p w:rsidR="00DE6EF2" w:rsidRPr="00880A41" w:rsidRDefault="00DE6EF2" w:rsidP="00CF1D61">
            <w:pPr>
              <w:jc w:val="center"/>
              <w:rPr>
                <w:sz w:val="24"/>
                <w:szCs w:val="24"/>
              </w:rPr>
            </w:pPr>
            <w:r w:rsidRPr="00880A41">
              <w:rPr>
                <w:sz w:val="24"/>
                <w:szCs w:val="24"/>
              </w:rPr>
              <w:t>1365,0</w:t>
            </w:r>
          </w:p>
        </w:tc>
        <w:tc>
          <w:tcPr>
            <w:tcW w:w="1070" w:type="dxa"/>
            <w:gridSpan w:val="2"/>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369"/>
          <w:jc w:val="right"/>
        </w:trPr>
        <w:tc>
          <w:tcPr>
            <w:tcW w:w="831" w:type="dxa"/>
            <w:vMerge/>
            <w:noWrap/>
          </w:tcPr>
          <w:p w:rsidR="00DE6EF2" w:rsidRPr="00880A41" w:rsidRDefault="00DE6EF2" w:rsidP="00CF1D61">
            <w:pPr>
              <w:jc w:val="center"/>
              <w:rPr>
                <w:sz w:val="24"/>
                <w:szCs w:val="24"/>
              </w:rPr>
            </w:pPr>
          </w:p>
        </w:tc>
        <w:tc>
          <w:tcPr>
            <w:tcW w:w="2426" w:type="dxa"/>
            <w:gridSpan w:val="2"/>
            <w:vMerge/>
            <w:noWrap/>
          </w:tcPr>
          <w:p w:rsidR="00DE6EF2" w:rsidRPr="00880A41" w:rsidRDefault="00DE6EF2" w:rsidP="00CF1D61">
            <w:pPr>
              <w:jc w:val="center"/>
              <w:rPr>
                <w:sz w:val="24"/>
                <w:szCs w:val="24"/>
              </w:rPr>
            </w:pPr>
          </w:p>
        </w:tc>
        <w:tc>
          <w:tcPr>
            <w:tcW w:w="1561" w:type="dxa"/>
            <w:vMerge/>
            <w:noWrap/>
          </w:tcPr>
          <w:p w:rsidR="00DE6EF2" w:rsidRPr="00880A41" w:rsidRDefault="00DE6EF2" w:rsidP="00CF1D61">
            <w:pPr>
              <w:jc w:val="center"/>
              <w:rPr>
                <w:sz w:val="24"/>
                <w:szCs w:val="24"/>
              </w:rPr>
            </w:pPr>
          </w:p>
        </w:tc>
        <w:tc>
          <w:tcPr>
            <w:tcW w:w="1117" w:type="dxa"/>
            <w:noWrap/>
          </w:tcPr>
          <w:p w:rsidR="00DE6EF2" w:rsidRPr="00880A41" w:rsidRDefault="00DE6EF2" w:rsidP="00CF1D61">
            <w:pPr>
              <w:jc w:val="center"/>
              <w:rPr>
                <w:sz w:val="24"/>
                <w:szCs w:val="24"/>
              </w:rPr>
            </w:pPr>
            <w:r w:rsidRPr="00880A41">
              <w:rPr>
                <w:sz w:val="24"/>
                <w:szCs w:val="24"/>
              </w:rPr>
              <w:t>местный бюджет</w:t>
            </w:r>
          </w:p>
        </w:tc>
        <w:tc>
          <w:tcPr>
            <w:tcW w:w="1134" w:type="dxa"/>
            <w:gridSpan w:val="2"/>
            <w:noWrap/>
          </w:tcPr>
          <w:p w:rsidR="00DE6EF2" w:rsidRPr="00880A41" w:rsidRDefault="00DE6EF2" w:rsidP="00CF1D61">
            <w:pPr>
              <w:jc w:val="center"/>
              <w:rPr>
                <w:sz w:val="24"/>
                <w:szCs w:val="24"/>
              </w:rPr>
            </w:pPr>
            <w:r w:rsidRPr="00880A41">
              <w:rPr>
                <w:sz w:val="24"/>
                <w:szCs w:val="24"/>
              </w:rPr>
              <w:t>21 231,6</w:t>
            </w:r>
          </w:p>
        </w:tc>
        <w:tc>
          <w:tcPr>
            <w:tcW w:w="1134" w:type="dxa"/>
            <w:noWrap/>
          </w:tcPr>
          <w:p w:rsidR="00DE6EF2" w:rsidRPr="00880A41" w:rsidRDefault="00DE6EF2" w:rsidP="00CF1D61">
            <w:pPr>
              <w:jc w:val="center"/>
              <w:rPr>
                <w:sz w:val="24"/>
                <w:szCs w:val="24"/>
              </w:rPr>
            </w:pPr>
            <w:r w:rsidRPr="00880A41">
              <w:rPr>
                <w:sz w:val="24"/>
                <w:szCs w:val="24"/>
              </w:rPr>
              <w:t>3864,6</w:t>
            </w:r>
          </w:p>
        </w:tc>
        <w:tc>
          <w:tcPr>
            <w:tcW w:w="994" w:type="dxa"/>
            <w:noWrap/>
          </w:tcPr>
          <w:p w:rsidR="00DE6EF2" w:rsidRPr="00880A41" w:rsidRDefault="00DE6EF2" w:rsidP="00CF1D61">
            <w:pPr>
              <w:jc w:val="center"/>
              <w:rPr>
                <w:sz w:val="24"/>
                <w:szCs w:val="24"/>
              </w:rPr>
            </w:pPr>
            <w:r w:rsidRPr="00880A41">
              <w:rPr>
                <w:sz w:val="24"/>
                <w:szCs w:val="24"/>
              </w:rPr>
              <w:t>1921,0</w:t>
            </w:r>
          </w:p>
        </w:tc>
        <w:tc>
          <w:tcPr>
            <w:tcW w:w="1010" w:type="dxa"/>
            <w:gridSpan w:val="2"/>
          </w:tcPr>
          <w:p w:rsidR="00DE6EF2" w:rsidRPr="00880A41" w:rsidRDefault="00DE6EF2" w:rsidP="00CF1D61">
            <w:pPr>
              <w:jc w:val="center"/>
              <w:rPr>
                <w:sz w:val="24"/>
                <w:szCs w:val="24"/>
              </w:rPr>
            </w:pPr>
            <w:r w:rsidRPr="00880A41">
              <w:rPr>
                <w:sz w:val="24"/>
                <w:szCs w:val="24"/>
              </w:rPr>
              <w:t>2263,0</w:t>
            </w:r>
          </w:p>
        </w:tc>
        <w:tc>
          <w:tcPr>
            <w:tcW w:w="992" w:type="dxa"/>
            <w:noWrap/>
          </w:tcPr>
          <w:p w:rsidR="00DE6EF2" w:rsidRPr="00880A41" w:rsidRDefault="00DE6EF2" w:rsidP="00CF1D61">
            <w:pPr>
              <w:jc w:val="center"/>
              <w:rPr>
                <w:sz w:val="24"/>
                <w:szCs w:val="24"/>
              </w:rPr>
            </w:pPr>
            <w:r w:rsidRPr="00880A41">
              <w:rPr>
                <w:sz w:val="24"/>
                <w:szCs w:val="24"/>
              </w:rPr>
              <w:t>2263,0</w:t>
            </w:r>
          </w:p>
        </w:tc>
        <w:tc>
          <w:tcPr>
            <w:tcW w:w="992" w:type="dxa"/>
          </w:tcPr>
          <w:p w:rsidR="00DE6EF2" w:rsidRPr="00880A41" w:rsidRDefault="00DE6EF2" w:rsidP="00CF1D61">
            <w:pPr>
              <w:jc w:val="center"/>
              <w:rPr>
                <w:sz w:val="24"/>
                <w:szCs w:val="24"/>
              </w:rPr>
            </w:pPr>
            <w:r w:rsidRPr="00880A41">
              <w:rPr>
                <w:sz w:val="24"/>
                <w:szCs w:val="24"/>
              </w:rPr>
              <w:t>1365,0</w:t>
            </w:r>
          </w:p>
        </w:tc>
        <w:tc>
          <w:tcPr>
            <w:tcW w:w="993" w:type="dxa"/>
          </w:tcPr>
          <w:p w:rsidR="00DE6EF2" w:rsidRPr="00880A41" w:rsidRDefault="00DE6EF2" w:rsidP="00CF1D61">
            <w:pPr>
              <w:jc w:val="center"/>
              <w:rPr>
                <w:sz w:val="24"/>
                <w:szCs w:val="24"/>
              </w:rPr>
            </w:pPr>
            <w:r w:rsidRPr="00880A41">
              <w:rPr>
                <w:sz w:val="24"/>
                <w:szCs w:val="24"/>
              </w:rPr>
              <w:t>1365,0</w:t>
            </w:r>
          </w:p>
        </w:tc>
        <w:tc>
          <w:tcPr>
            <w:tcW w:w="832" w:type="dxa"/>
          </w:tcPr>
          <w:p w:rsidR="00DE6EF2" w:rsidRPr="00880A41" w:rsidRDefault="00DE6EF2" w:rsidP="00CF1D61">
            <w:pPr>
              <w:jc w:val="center"/>
              <w:rPr>
                <w:sz w:val="24"/>
                <w:szCs w:val="24"/>
              </w:rPr>
            </w:pPr>
            <w:r w:rsidRPr="00880A41">
              <w:rPr>
                <w:sz w:val="24"/>
                <w:szCs w:val="24"/>
              </w:rPr>
              <w:t>1365,0</w:t>
            </w:r>
          </w:p>
        </w:tc>
        <w:tc>
          <w:tcPr>
            <w:tcW w:w="1070" w:type="dxa"/>
            <w:gridSpan w:val="2"/>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369"/>
          <w:jc w:val="right"/>
        </w:trPr>
        <w:tc>
          <w:tcPr>
            <w:tcW w:w="831" w:type="dxa"/>
            <w:vMerge/>
            <w:noWrap/>
          </w:tcPr>
          <w:p w:rsidR="00DE6EF2" w:rsidRPr="00880A41" w:rsidRDefault="00DE6EF2" w:rsidP="00CF1D61">
            <w:pPr>
              <w:jc w:val="center"/>
              <w:rPr>
                <w:sz w:val="24"/>
                <w:szCs w:val="24"/>
              </w:rPr>
            </w:pPr>
          </w:p>
        </w:tc>
        <w:tc>
          <w:tcPr>
            <w:tcW w:w="2426" w:type="dxa"/>
            <w:gridSpan w:val="2"/>
            <w:vMerge/>
            <w:noWrap/>
          </w:tcPr>
          <w:p w:rsidR="00DE6EF2" w:rsidRPr="00880A41" w:rsidRDefault="00DE6EF2" w:rsidP="00CF1D61">
            <w:pPr>
              <w:jc w:val="center"/>
              <w:rPr>
                <w:sz w:val="24"/>
                <w:szCs w:val="24"/>
              </w:rPr>
            </w:pPr>
          </w:p>
        </w:tc>
        <w:tc>
          <w:tcPr>
            <w:tcW w:w="1561" w:type="dxa"/>
            <w:vMerge/>
            <w:noWrap/>
          </w:tcPr>
          <w:p w:rsidR="00DE6EF2" w:rsidRPr="00880A41" w:rsidRDefault="00DE6EF2" w:rsidP="00CF1D61">
            <w:pPr>
              <w:jc w:val="center"/>
              <w:rPr>
                <w:sz w:val="24"/>
                <w:szCs w:val="24"/>
              </w:rPr>
            </w:pPr>
          </w:p>
        </w:tc>
        <w:tc>
          <w:tcPr>
            <w:tcW w:w="1117" w:type="dxa"/>
            <w:noWrap/>
          </w:tcPr>
          <w:p w:rsidR="00DE6EF2" w:rsidRPr="00880A41" w:rsidRDefault="00DE6EF2" w:rsidP="00CF1D61">
            <w:pPr>
              <w:jc w:val="center"/>
              <w:rPr>
                <w:sz w:val="24"/>
                <w:szCs w:val="24"/>
              </w:rPr>
            </w:pPr>
            <w:r w:rsidRPr="00880A41">
              <w:rPr>
                <w:sz w:val="24"/>
                <w:szCs w:val="24"/>
              </w:rPr>
              <w:t>всего</w:t>
            </w:r>
          </w:p>
        </w:tc>
        <w:tc>
          <w:tcPr>
            <w:tcW w:w="1134" w:type="dxa"/>
            <w:gridSpan w:val="2"/>
            <w:noWrap/>
          </w:tcPr>
          <w:p w:rsidR="00DE6EF2" w:rsidRPr="00880A41" w:rsidRDefault="00DE6EF2" w:rsidP="00CF1D61">
            <w:pPr>
              <w:jc w:val="center"/>
              <w:rPr>
                <w:sz w:val="24"/>
                <w:szCs w:val="24"/>
              </w:rPr>
            </w:pPr>
            <w:r w:rsidRPr="00880A41">
              <w:rPr>
                <w:sz w:val="24"/>
                <w:szCs w:val="24"/>
              </w:rPr>
              <w:t>21 231,6</w:t>
            </w:r>
          </w:p>
        </w:tc>
        <w:tc>
          <w:tcPr>
            <w:tcW w:w="1134" w:type="dxa"/>
            <w:noWrap/>
          </w:tcPr>
          <w:p w:rsidR="00DE6EF2" w:rsidRPr="00880A41" w:rsidRDefault="00DE6EF2" w:rsidP="00CF1D61">
            <w:pPr>
              <w:jc w:val="center"/>
              <w:rPr>
                <w:sz w:val="24"/>
                <w:szCs w:val="24"/>
              </w:rPr>
            </w:pPr>
            <w:r w:rsidRPr="00880A41">
              <w:rPr>
                <w:sz w:val="24"/>
                <w:szCs w:val="24"/>
              </w:rPr>
              <w:t>3864,6</w:t>
            </w:r>
          </w:p>
        </w:tc>
        <w:tc>
          <w:tcPr>
            <w:tcW w:w="994" w:type="dxa"/>
            <w:noWrap/>
          </w:tcPr>
          <w:p w:rsidR="00DE6EF2" w:rsidRPr="00880A41" w:rsidRDefault="00DE6EF2" w:rsidP="00CF1D61">
            <w:pPr>
              <w:jc w:val="center"/>
              <w:rPr>
                <w:sz w:val="24"/>
                <w:szCs w:val="24"/>
              </w:rPr>
            </w:pPr>
            <w:r w:rsidRPr="00880A41">
              <w:rPr>
                <w:sz w:val="24"/>
                <w:szCs w:val="24"/>
              </w:rPr>
              <w:t>1921,0</w:t>
            </w:r>
          </w:p>
        </w:tc>
        <w:tc>
          <w:tcPr>
            <w:tcW w:w="1010" w:type="dxa"/>
            <w:gridSpan w:val="2"/>
          </w:tcPr>
          <w:p w:rsidR="00DE6EF2" w:rsidRPr="00880A41" w:rsidRDefault="00DE6EF2" w:rsidP="00CF1D61">
            <w:pPr>
              <w:jc w:val="center"/>
              <w:rPr>
                <w:sz w:val="24"/>
                <w:szCs w:val="24"/>
              </w:rPr>
            </w:pPr>
            <w:r w:rsidRPr="00880A41">
              <w:rPr>
                <w:sz w:val="24"/>
                <w:szCs w:val="24"/>
              </w:rPr>
              <w:t>2263,0</w:t>
            </w:r>
          </w:p>
        </w:tc>
        <w:tc>
          <w:tcPr>
            <w:tcW w:w="992" w:type="dxa"/>
            <w:noWrap/>
          </w:tcPr>
          <w:p w:rsidR="00DE6EF2" w:rsidRPr="00880A41" w:rsidRDefault="00DE6EF2" w:rsidP="00CF1D61">
            <w:pPr>
              <w:jc w:val="center"/>
              <w:rPr>
                <w:sz w:val="24"/>
                <w:szCs w:val="24"/>
              </w:rPr>
            </w:pPr>
            <w:r w:rsidRPr="00880A41">
              <w:rPr>
                <w:sz w:val="24"/>
                <w:szCs w:val="24"/>
              </w:rPr>
              <w:t xml:space="preserve"> 2263,0</w:t>
            </w:r>
          </w:p>
        </w:tc>
        <w:tc>
          <w:tcPr>
            <w:tcW w:w="992" w:type="dxa"/>
          </w:tcPr>
          <w:p w:rsidR="00DE6EF2" w:rsidRPr="00880A41" w:rsidRDefault="00DE6EF2" w:rsidP="00CF1D61">
            <w:pPr>
              <w:jc w:val="center"/>
              <w:rPr>
                <w:sz w:val="24"/>
                <w:szCs w:val="24"/>
              </w:rPr>
            </w:pPr>
            <w:r w:rsidRPr="00880A41">
              <w:rPr>
                <w:sz w:val="24"/>
                <w:szCs w:val="24"/>
              </w:rPr>
              <w:t>1365,0</w:t>
            </w:r>
          </w:p>
        </w:tc>
        <w:tc>
          <w:tcPr>
            <w:tcW w:w="993" w:type="dxa"/>
          </w:tcPr>
          <w:p w:rsidR="00DE6EF2" w:rsidRPr="00880A41" w:rsidRDefault="00DE6EF2" w:rsidP="00CF1D61">
            <w:pPr>
              <w:jc w:val="center"/>
              <w:rPr>
                <w:sz w:val="24"/>
                <w:szCs w:val="24"/>
              </w:rPr>
            </w:pPr>
            <w:r w:rsidRPr="00880A41">
              <w:rPr>
                <w:sz w:val="24"/>
                <w:szCs w:val="24"/>
              </w:rPr>
              <w:t>1365,0</w:t>
            </w:r>
          </w:p>
        </w:tc>
        <w:tc>
          <w:tcPr>
            <w:tcW w:w="832" w:type="dxa"/>
          </w:tcPr>
          <w:p w:rsidR="00DE6EF2" w:rsidRPr="00880A41" w:rsidRDefault="00DE6EF2" w:rsidP="00CF1D61">
            <w:pPr>
              <w:jc w:val="center"/>
              <w:rPr>
                <w:sz w:val="24"/>
                <w:szCs w:val="24"/>
              </w:rPr>
            </w:pPr>
            <w:r w:rsidRPr="00880A41">
              <w:rPr>
                <w:sz w:val="24"/>
                <w:szCs w:val="24"/>
              </w:rPr>
              <w:t>1365,0</w:t>
            </w:r>
          </w:p>
        </w:tc>
        <w:tc>
          <w:tcPr>
            <w:tcW w:w="1070" w:type="dxa"/>
            <w:gridSpan w:val="2"/>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311"/>
          <w:jc w:val="right"/>
        </w:trPr>
        <w:tc>
          <w:tcPr>
            <w:tcW w:w="849" w:type="dxa"/>
            <w:gridSpan w:val="2"/>
            <w:vMerge w:val="restart"/>
          </w:tcPr>
          <w:p w:rsidR="00DE6EF2" w:rsidRPr="00880A41" w:rsidRDefault="00DE6EF2" w:rsidP="00CF1D61">
            <w:pPr>
              <w:jc w:val="center"/>
              <w:rPr>
                <w:sz w:val="24"/>
                <w:szCs w:val="24"/>
              </w:rPr>
            </w:pPr>
            <w:r w:rsidRPr="00880A41">
              <w:rPr>
                <w:sz w:val="24"/>
                <w:szCs w:val="24"/>
              </w:rPr>
              <w:t>1.1.</w:t>
            </w: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tc>
        <w:tc>
          <w:tcPr>
            <w:tcW w:w="2408" w:type="dxa"/>
            <w:vMerge w:val="restart"/>
            <w:hideMark/>
          </w:tcPr>
          <w:p w:rsidR="00DE6EF2" w:rsidRPr="00880A41" w:rsidRDefault="00DE6EF2" w:rsidP="00CF1D61">
            <w:pPr>
              <w:rPr>
                <w:sz w:val="24"/>
                <w:szCs w:val="24"/>
              </w:rPr>
            </w:pPr>
            <w:r w:rsidRPr="00880A41">
              <w:rPr>
                <w:sz w:val="24"/>
                <w:szCs w:val="24"/>
              </w:rPr>
              <w:lastRenderedPageBreak/>
              <w:t xml:space="preserve">Содержание отдельных каналов </w:t>
            </w:r>
            <w:r w:rsidRPr="00880A41">
              <w:rPr>
                <w:sz w:val="24"/>
                <w:szCs w:val="24"/>
              </w:rPr>
              <w:lastRenderedPageBreak/>
              <w:t xml:space="preserve">связи IP VPN и техническое обслуживание районной системы оповещения </w:t>
            </w:r>
          </w:p>
        </w:tc>
        <w:tc>
          <w:tcPr>
            <w:tcW w:w="1561" w:type="dxa"/>
            <w:vMerge w:val="restart"/>
          </w:tcPr>
          <w:p w:rsidR="00DE6EF2" w:rsidRPr="00880A41" w:rsidRDefault="00DE6EF2" w:rsidP="00CF1D61">
            <w:pPr>
              <w:jc w:val="center"/>
              <w:rPr>
                <w:sz w:val="24"/>
                <w:szCs w:val="24"/>
              </w:rPr>
            </w:pPr>
            <w:r w:rsidRPr="00880A41">
              <w:rPr>
                <w:sz w:val="24"/>
                <w:szCs w:val="24"/>
              </w:rPr>
              <w:lastRenderedPageBreak/>
              <w:t>МКУ НВ «Управлени</w:t>
            </w:r>
            <w:r w:rsidRPr="00880A41">
              <w:rPr>
                <w:sz w:val="24"/>
                <w:szCs w:val="24"/>
              </w:rPr>
              <w:lastRenderedPageBreak/>
              <w:t>е по делам ГО и ЧС»</w:t>
            </w:r>
          </w:p>
          <w:p w:rsidR="00DE6EF2" w:rsidRPr="00880A41" w:rsidRDefault="00DE6EF2" w:rsidP="00CF1D61">
            <w:pPr>
              <w:jc w:val="center"/>
              <w:rPr>
                <w:sz w:val="24"/>
                <w:szCs w:val="24"/>
              </w:rPr>
            </w:pPr>
          </w:p>
        </w:tc>
        <w:tc>
          <w:tcPr>
            <w:tcW w:w="1134" w:type="dxa"/>
            <w:gridSpan w:val="2"/>
            <w:hideMark/>
          </w:tcPr>
          <w:p w:rsidR="00DE6EF2" w:rsidRPr="00880A41" w:rsidRDefault="00DE6EF2" w:rsidP="00CF1D61">
            <w:pPr>
              <w:rPr>
                <w:sz w:val="24"/>
                <w:szCs w:val="24"/>
              </w:rPr>
            </w:pPr>
            <w:r w:rsidRPr="00880A41">
              <w:rPr>
                <w:sz w:val="24"/>
                <w:szCs w:val="24"/>
              </w:rPr>
              <w:lastRenderedPageBreak/>
              <w:t>всего</w:t>
            </w:r>
          </w:p>
        </w:tc>
        <w:tc>
          <w:tcPr>
            <w:tcW w:w="1117" w:type="dxa"/>
            <w:noWrap/>
          </w:tcPr>
          <w:p w:rsidR="00DE6EF2" w:rsidRPr="00880A41" w:rsidRDefault="00DE6EF2" w:rsidP="00CF1D61">
            <w:pPr>
              <w:jc w:val="center"/>
              <w:rPr>
                <w:sz w:val="24"/>
                <w:szCs w:val="24"/>
              </w:rPr>
            </w:pPr>
            <w:r w:rsidRPr="00880A41">
              <w:rPr>
                <w:sz w:val="24"/>
                <w:szCs w:val="24"/>
              </w:rPr>
              <w:t>19235,0</w:t>
            </w:r>
          </w:p>
        </w:tc>
        <w:tc>
          <w:tcPr>
            <w:tcW w:w="1134" w:type="dxa"/>
            <w:noWrap/>
          </w:tcPr>
          <w:p w:rsidR="00DE6EF2" w:rsidRPr="00880A41" w:rsidRDefault="00DE6EF2" w:rsidP="00CF1D61">
            <w:pPr>
              <w:jc w:val="center"/>
              <w:rPr>
                <w:sz w:val="24"/>
                <w:szCs w:val="24"/>
              </w:rPr>
            </w:pPr>
            <w:r w:rsidRPr="00880A41">
              <w:rPr>
                <w:sz w:val="24"/>
                <w:szCs w:val="24"/>
              </w:rPr>
              <w:t>1868,0</w:t>
            </w:r>
          </w:p>
        </w:tc>
        <w:tc>
          <w:tcPr>
            <w:tcW w:w="1012" w:type="dxa"/>
            <w:gridSpan w:val="2"/>
            <w:noWrap/>
            <w:hideMark/>
          </w:tcPr>
          <w:p w:rsidR="00DE6EF2" w:rsidRPr="00880A41" w:rsidRDefault="00DE6EF2" w:rsidP="00CF1D61">
            <w:pPr>
              <w:jc w:val="center"/>
              <w:rPr>
                <w:sz w:val="24"/>
                <w:szCs w:val="24"/>
              </w:rPr>
            </w:pPr>
            <w:r w:rsidRPr="00880A41">
              <w:rPr>
                <w:sz w:val="24"/>
                <w:szCs w:val="24"/>
              </w:rPr>
              <w:t>1921,0</w:t>
            </w:r>
          </w:p>
        </w:tc>
        <w:tc>
          <w:tcPr>
            <w:tcW w:w="992" w:type="dxa"/>
          </w:tcPr>
          <w:p w:rsidR="00DE6EF2" w:rsidRPr="00880A41" w:rsidRDefault="00DE6EF2" w:rsidP="00CF1D61">
            <w:pPr>
              <w:jc w:val="center"/>
              <w:rPr>
                <w:sz w:val="24"/>
                <w:szCs w:val="24"/>
              </w:rPr>
            </w:pPr>
            <w:r w:rsidRPr="00880A41">
              <w:rPr>
                <w:sz w:val="24"/>
                <w:szCs w:val="24"/>
              </w:rPr>
              <w:t>2263,0</w:t>
            </w:r>
          </w:p>
        </w:tc>
        <w:tc>
          <w:tcPr>
            <w:tcW w:w="992" w:type="dxa"/>
            <w:noWrap/>
            <w:hideMark/>
          </w:tcPr>
          <w:p w:rsidR="00DE6EF2" w:rsidRPr="00880A41" w:rsidRDefault="00DE6EF2" w:rsidP="00CF1D61">
            <w:pPr>
              <w:jc w:val="center"/>
              <w:rPr>
                <w:sz w:val="24"/>
                <w:szCs w:val="24"/>
              </w:rPr>
            </w:pPr>
            <w:r w:rsidRPr="00880A41">
              <w:rPr>
                <w:sz w:val="24"/>
                <w:szCs w:val="24"/>
              </w:rPr>
              <w:t>2263,0</w:t>
            </w:r>
          </w:p>
        </w:tc>
        <w:tc>
          <w:tcPr>
            <w:tcW w:w="992" w:type="dxa"/>
            <w:hideMark/>
          </w:tcPr>
          <w:p w:rsidR="00DE6EF2" w:rsidRPr="00880A41" w:rsidRDefault="00DE6EF2" w:rsidP="00CF1D61">
            <w:pPr>
              <w:jc w:val="center"/>
              <w:rPr>
                <w:sz w:val="24"/>
                <w:szCs w:val="24"/>
              </w:rPr>
            </w:pPr>
            <w:r w:rsidRPr="00880A41">
              <w:rPr>
                <w:sz w:val="24"/>
                <w:szCs w:val="24"/>
              </w:rPr>
              <w:t>1365,0</w:t>
            </w:r>
          </w:p>
        </w:tc>
        <w:tc>
          <w:tcPr>
            <w:tcW w:w="993" w:type="dxa"/>
            <w:hideMark/>
          </w:tcPr>
          <w:p w:rsidR="00DE6EF2" w:rsidRPr="00880A41" w:rsidRDefault="00DE6EF2" w:rsidP="00CF1D61">
            <w:pPr>
              <w:jc w:val="center"/>
              <w:rPr>
                <w:sz w:val="24"/>
                <w:szCs w:val="24"/>
              </w:rPr>
            </w:pPr>
            <w:r w:rsidRPr="00880A41">
              <w:rPr>
                <w:sz w:val="24"/>
                <w:szCs w:val="24"/>
              </w:rPr>
              <w:t>1365,0</w:t>
            </w:r>
          </w:p>
        </w:tc>
        <w:tc>
          <w:tcPr>
            <w:tcW w:w="848" w:type="dxa"/>
            <w:gridSpan w:val="2"/>
          </w:tcPr>
          <w:p w:rsidR="00DE6EF2" w:rsidRPr="00880A41" w:rsidRDefault="00DE6EF2" w:rsidP="00CF1D61">
            <w:pPr>
              <w:jc w:val="center"/>
              <w:rPr>
                <w:sz w:val="24"/>
                <w:szCs w:val="24"/>
              </w:rPr>
            </w:pPr>
            <w:r w:rsidRPr="00880A41">
              <w:rPr>
                <w:sz w:val="24"/>
                <w:szCs w:val="24"/>
              </w:rPr>
              <w:t>1365,0</w:t>
            </w:r>
          </w:p>
        </w:tc>
        <w:tc>
          <w:tcPr>
            <w:tcW w:w="1054" w:type="dxa"/>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814"/>
          <w:jc w:val="right"/>
        </w:trPr>
        <w:tc>
          <w:tcPr>
            <w:tcW w:w="849" w:type="dxa"/>
            <w:gridSpan w:val="2"/>
            <w:vMerge/>
            <w:hideMark/>
          </w:tcPr>
          <w:p w:rsidR="00DE6EF2" w:rsidRPr="00880A41" w:rsidRDefault="00DE6EF2" w:rsidP="00CF1D61">
            <w:pPr>
              <w:jc w:val="center"/>
              <w:rPr>
                <w:sz w:val="24"/>
                <w:szCs w:val="24"/>
              </w:rPr>
            </w:pPr>
          </w:p>
        </w:tc>
        <w:tc>
          <w:tcPr>
            <w:tcW w:w="2408" w:type="dxa"/>
            <w:vMerge/>
            <w:hideMark/>
          </w:tcPr>
          <w:p w:rsidR="00DE6EF2" w:rsidRPr="00880A41" w:rsidRDefault="00DE6EF2" w:rsidP="00CF1D61">
            <w:pPr>
              <w:jc w:val="center"/>
              <w:rPr>
                <w:sz w:val="24"/>
                <w:szCs w:val="24"/>
              </w:rPr>
            </w:pPr>
          </w:p>
        </w:tc>
        <w:tc>
          <w:tcPr>
            <w:tcW w:w="1561" w:type="dxa"/>
            <w:vMerge/>
            <w:hideMark/>
          </w:tcPr>
          <w:p w:rsidR="00DE6EF2" w:rsidRPr="00880A41" w:rsidRDefault="00DE6EF2" w:rsidP="00CF1D61">
            <w:pPr>
              <w:jc w:val="center"/>
              <w:rPr>
                <w:sz w:val="24"/>
                <w:szCs w:val="24"/>
              </w:rPr>
            </w:pPr>
          </w:p>
        </w:tc>
        <w:tc>
          <w:tcPr>
            <w:tcW w:w="1134" w:type="dxa"/>
            <w:gridSpan w:val="2"/>
            <w:hideMark/>
          </w:tcPr>
          <w:p w:rsidR="00DE6EF2" w:rsidRPr="00880A41" w:rsidRDefault="00DE6EF2" w:rsidP="00CF1D61">
            <w:pPr>
              <w:jc w:val="center"/>
              <w:rPr>
                <w:sz w:val="24"/>
                <w:szCs w:val="24"/>
              </w:rPr>
            </w:pPr>
            <w:r w:rsidRPr="00880A41">
              <w:rPr>
                <w:sz w:val="24"/>
                <w:szCs w:val="24"/>
              </w:rPr>
              <w:t>местный бюджет</w:t>
            </w:r>
          </w:p>
        </w:tc>
        <w:tc>
          <w:tcPr>
            <w:tcW w:w="1117" w:type="dxa"/>
            <w:noWrap/>
          </w:tcPr>
          <w:p w:rsidR="00DE6EF2" w:rsidRPr="00880A41" w:rsidRDefault="00DE6EF2" w:rsidP="00CF1D61">
            <w:pPr>
              <w:jc w:val="center"/>
              <w:rPr>
                <w:sz w:val="24"/>
                <w:szCs w:val="24"/>
              </w:rPr>
            </w:pPr>
            <w:r w:rsidRPr="00880A41">
              <w:rPr>
                <w:sz w:val="24"/>
                <w:szCs w:val="24"/>
              </w:rPr>
              <w:t>19235,0</w:t>
            </w:r>
          </w:p>
        </w:tc>
        <w:tc>
          <w:tcPr>
            <w:tcW w:w="1134" w:type="dxa"/>
            <w:noWrap/>
          </w:tcPr>
          <w:p w:rsidR="00DE6EF2" w:rsidRPr="00880A41" w:rsidRDefault="00DE6EF2" w:rsidP="00CF1D61">
            <w:pPr>
              <w:jc w:val="center"/>
              <w:rPr>
                <w:sz w:val="24"/>
                <w:szCs w:val="24"/>
              </w:rPr>
            </w:pPr>
            <w:r w:rsidRPr="00880A41">
              <w:rPr>
                <w:sz w:val="24"/>
                <w:szCs w:val="24"/>
              </w:rPr>
              <w:t>1868,0</w:t>
            </w:r>
          </w:p>
        </w:tc>
        <w:tc>
          <w:tcPr>
            <w:tcW w:w="1012" w:type="dxa"/>
            <w:gridSpan w:val="2"/>
            <w:noWrap/>
            <w:hideMark/>
          </w:tcPr>
          <w:p w:rsidR="00DE6EF2" w:rsidRPr="00880A41" w:rsidRDefault="00DE6EF2" w:rsidP="00CF1D61">
            <w:pPr>
              <w:jc w:val="center"/>
              <w:rPr>
                <w:sz w:val="24"/>
                <w:szCs w:val="24"/>
              </w:rPr>
            </w:pPr>
            <w:r w:rsidRPr="00880A41">
              <w:rPr>
                <w:sz w:val="24"/>
                <w:szCs w:val="24"/>
              </w:rPr>
              <w:t>1921,0</w:t>
            </w:r>
          </w:p>
        </w:tc>
        <w:tc>
          <w:tcPr>
            <w:tcW w:w="992" w:type="dxa"/>
          </w:tcPr>
          <w:p w:rsidR="00DE6EF2" w:rsidRPr="00880A41" w:rsidRDefault="00DE6EF2" w:rsidP="00CF1D61">
            <w:pPr>
              <w:jc w:val="center"/>
              <w:rPr>
                <w:sz w:val="24"/>
                <w:szCs w:val="24"/>
              </w:rPr>
            </w:pPr>
            <w:r w:rsidRPr="00880A41">
              <w:rPr>
                <w:sz w:val="24"/>
                <w:szCs w:val="24"/>
              </w:rPr>
              <w:t>2263,0</w:t>
            </w:r>
          </w:p>
        </w:tc>
        <w:tc>
          <w:tcPr>
            <w:tcW w:w="992" w:type="dxa"/>
            <w:noWrap/>
            <w:hideMark/>
          </w:tcPr>
          <w:p w:rsidR="00DE6EF2" w:rsidRPr="00880A41" w:rsidRDefault="00DE6EF2" w:rsidP="00CF1D61">
            <w:pPr>
              <w:jc w:val="center"/>
              <w:rPr>
                <w:sz w:val="24"/>
                <w:szCs w:val="24"/>
              </w:rPr>
            </w:pPr>
            <w:r w:rsidRPr="00880A41">
              <w:rPr>
                <w:sz w:val="24"/>
                <w:szCs w:val="24"/>
              </w:rPr>
              <w:t>2263,0</w:t>
            </w:r>
          </w:p>
        </w:tc>
        <w:tc>
          <w:tcPr>
            <w:tcW w:w="992" w:type="dxa"/>
            <w:hideMark/>
          </w:tcPr>
          <w:p w:rsidR="00DE6EF2" w:rsidRPr="00880A41" w:rsidRDefault="00DE6EF2" w:rsidP="00CF1D61">
            <w:pPr>
              <w:jc w:val="center"/>
              <w:rPr>
                <w:sz w:val="24"/>
                <w:szCs w:val="24"/>
              </w:rPr>
            </w:pPr>
            <w:r w:rsidRPr="00880A41">
              <w:rPr>
                <w:sz w:val="24"/>
                <w:szCs w:val="24"/>
              </w:rPr>
              <w:t>1365,0</w:t>
            </w:r>
          </w:p>
        </w:tc>
        <w:tc>
          <w:tcPr>
            <w:tcW w:w="993" w:type="dxa"/>
            <w:hideMark/>
          </w:tcPr>
          <w:p w:rsidR="00DE6EF2" w:rsidRPr="00880A41" w:rsidRDefault="00DE6EF2" w:rsidP="00CF1D61">
            <w:pPr>
              <w:jc w:val="center"/>
              <w:rPr>
                <w:sz w:val="24"/>
                <w:szCs w:val="24"/>
              </w:rPr>
            </w:pPr>
            <w:r w:rsidRPr="00880A41">
              <w:rPr>
                <w:sz w:val="24"/>
                <w:szCs w:val="24"/>
              </w:rPr>
              <w:t>1365,0</w:t>
            </w:r>
          </w:p>
        </w:tc>
        <w:tc>
          <w:tcPr>
            <w:tcW w:w="848" w:type="dxa"/>
            <w:gridSpan w:val="2"/>
          </w:tcPr>
          <w:p w:rsidR="00DE6EF2" w:rsidRPr="00880A41" w:rsidRDefault="00DE6EF2" w:rsidP="00CF1D61">
            <w:pPr>
              <w:ind w:left="-108"/>
              <w:jc w:val="center"/>
              <w:rPr>
                <w:sz w:val="24"/>
                <w:szCs w:val="24"/>
              </w:rPr>
            </w:pPr>
            <w:r w:rsidRPr="00880A41">
              <w:rPr>
                <w:sz w:val="24"/>
                <w:szCs w:val="24"/>
              </w:rPr>
              <w:t>1365,0</w:t>
            </w:r>
          </w:p>
        </w:tc>
        <w:tc>
          <w:tcPr>
            <w:tcW w:w="1054" w:type="dxa"/>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487"/>
          <w:jc w:val="right"/>
        </w:trPr>
        <w:tc>
          <w:tcPr>
            <w:tcW w:w="4818" w:type="dxa"/>
            <w:gridSpan w:val="4"/>
            <w:vMerge w:val="restart"/>
            <w:hideMark/>
          </w:tcPr>
          <w:p w:rsidR="00DE6EF2" w:rsidRPr="00880A41" w:rsidRDefault="00DE6EF2" w:rsidP="00CF1D61">
            <w:pPr>
              <w:rPr>
                <w:sz w:val="24"/>
                <w:szCs w:val="24"/>
              </w:rPr>
            </w:pPr>
            <w:r w:rsidRPr="00880A41">
              <w:rPr>
                <w:sz w:val="24"/>
                <w:szCs w:val="24"/>
              </w:rPr>
              <w:t>Итого по подпрограмме 1</w:t>
            </w:r>
          </w:p>
        </w:tc>
        <w:tc>
          <w:tcPr>
            <w:tcW w:w="1134" w:type="dxa"/>
            <w:gridSpan w:val="2"/>
            <w:hideMark/>
          </w:tcPr>
          <w:p w:rsidR="00DE6EF2" w:rsidRPr="00880A41" w:rsidRDefault="00DE6EF2" w:rsidP="00CF1D61">
            <w:pPr>
              <w:rPr>
                <w:sz w:val="24"/>
                <w:szCs w:val="24"/>
              </w:rPr>
            </w:pPr>
            <w:r w:rsidRPr="00880A41">
              <w:rPr>
                <w:sz w:val="24"/>
                <w:szCs w:val="24"/>
              </w:rPr>
              <w:t>всего</w:t>
            </w:r>
          </w:p>
        </w:tc>
        <w:tc>
          <w:tcPr>
            <w:tcW w:w="1117" w:type="dxa"/>
            <w:noWrap/>
          </w:tcPr>
          <w:p w:rsidR="00DE6EF2" w:rsidRPr="00880A41" w:rsidRDefault="00DE6EF2" w:rsidP="00CF1D61">
            <w:pPr>
              <w:jc w:val="center"/>
              <w:rPr>
                <w:sz w:val="24"/>
                <w:szCs w:val="24"/>
              </w:rPr>
            </w:pPr>
            <w:r w:rsidRPr="00880A41">
              <w:rPr>
                <w:sz w:val="24"/>
                <w:szCs w:val="24"/>
              </w:rPr>
              <w:t>21 231,6</w:t>
            </w:r>
          </w:p>
        </w:tc>
        <w:tc>
          <w:tcPr>
            <w:tcW w:w="1134" w:type="dxa"/>
            <w:noWrap/>
          </w:tcPr>
          <w:p w:rsidR="00DE6EF2" w:rsidRPr="00880A41" w:rsidRDefault="00DE6EF2" w:rsidP="00CF1D61">
            <w:pPr>
              <w:jc w:val="center"/>
              <w:rPr>
                <w:sz w:val="24"/>
                <w:szCs w:val="24"/>
              </w:rPr>
            </w:pPr>
            <w:r w:rsidRPr="00880A41">
              <w:rPr>
                <w:sz w:val="24"/>
                <w:szCs w:val="24"/>
              </w:rPr>
              <w:t>3864,6</w:t>
            </w:r>
          </w:p>
        </w:tc>
        <w:tc>
          <w:tcPr>
            <w:tcW w:w="1012" w:type="dxa"/>
            <w:gridSpan w:val="2"/>
          </w:tcPr>
          <w:p w:rsidR="00DE6EF2" w:rsidRPr="00880A41" w:rsidRDefault="00DE6EF2" w:rsidP="00CF1D61">
            <w:pPr>
              <w:jc w:val="center"/>
              <w:rPr>
                <w:sz w:val="24"/>
                <w:szCs w:val="24"/>
              </w:rPr>
            </w:pPr>
            <w:r w:rsidRPr="00880A41">
              <w:rPr>
                <w:sz w:val="24"/>
                <w:szCs w:val="24"/>
              </w:rPr>
              <w:t>1921,0</w:t>
            </w:r>
          </w:p>
        </w:tc>
        <w:tc>
          <w:tcPr>
            <w:tcW w:w="992" w:type="dxa"/>
            <w:noWrap/>
          </w:tcPr>
          <w:p w:rsidR="00DE6EF2" w:rsidRPr="00880A41" w:rsidRDefault="00DE6EF2" w:rsidP="00CF1D61">
            <w:pPr>
              <w:jc w:val="center"/>
              <w:rPr>
                <w:sz w:val="24"/>
                <w:szCs w:val="24"/>
              </w:rPr>
            </w:pPr>
            <w:r w:rsidRPr="00880A41">
              <w:rPr>
                <w:sz w:val="24"/>
                <w:szCs w:val="24"/>
              </w:rPr>
              <w:t>2263,0</w:t>
            </w:r>
          </w:p>
        </w:tc>
        <w:tc>
          <w:tcPr>
            <w:tcW w:w="992" w:type="dxa"/>
            <w:noWrap/>
          </w:tcPr>
          <w:p w:rsidR="00DE6EF2" w:rsidRPr="00880A41" w:rsidRDefault="00DE6EF2" w:rsidP="00CF1D61">
            <w:pPr>
              <w:jc w:val="center"/>
              <w:rPr>
                <w:sz w:val="24"/>
                <w:szCs w:val="24"/>
              </w:rPr>
            </w:pPr>
            <w:r w:rsidRPr="00880A41">
              <w:rPr>
                <w:sz w:val="24"/>
                <w:szCs w:val="24"/>
              </w:rPr>
              <w:t>2263,0</w:t>
            </w:r>
          </w:p>
        </w:tc>
        <w:tc>
          <w:tcPr>
            <w:tcW w:w="992" w:type="dxa"/>
          </w:tcPr>
          <w:p w:rsidR="00DE6EF2" w:rsidRPr="00880A41" w:rsidRDefault="00DE6EF2" w:rsidP="00CF1D61">
            <w:pPr>
              <w:rPr>
                <w:sz w:val="24"/>
                <w:szCs w:val="24"/>
              </w:rPr>
            </w:pPr>
            <w:r w:rsidRPr="00880A41">
              <w:rPr>
                <w:sz w:val="24"/>
                <w:szCs w:val="24"/>
              </w:rPr>
              <w:t>1365,0</w:t>
            </w:r>
          </w:p>
        </w:tc>
        <w:tc>
          <w:tcPr>
            <w:tcW w:w="993" w:type="dxa"/>
          </w:tcPr>
          <w:p w:rsidR="00DE6EF2" w:rsidRPr="00880A41" w:rsidRDefault="00DE6EF2" w:rsidP="00CF1D61">
            <w:pPr>
              <w:rPr>
                <w:sz w:val="24"/>
                <w:szCs w:val="24"/>
              </w:rPr>
            </w:pPr>
            <w:r w:rsidRPr="00880A41">
              <w:rPr>
                <w:sz w:val="24"/>
                <w:szCs w:val="24"/>
              </w:rPr>
              <w:t>1365,0</w:t>
            </w:r>
          </w:p>
        </w:tc>
        <w:tc>
          <w:tcPr>
            <w:tcW w:w="848" w:type="dxa"/>
            <w:gridSpan w:val="2"/>
          </w:tcPr>
          <w:p w:rsidR="00DE6EF2" w:rsidRPr="00880A41" w:rsidRDefault="00DE6EF2" w:rsidP="00CF1D61">
            <w:pPr>
              <w:jc w:val="center"/>
              <w:rPr>
                <w:sz w:val="24"/>
                <w:szCs w:val="24"/>
              </w:rPr>
            </w:pPr>
            <w:r w:rsidRPr="00880A41">
              <w:rPr>
                <w:sz w:val="24"/>
                <w:szCs w:val="24"/>
              </w:rPr>
              <w:t>1365,0</w:t>
            </w:r>
          </w:p>
        </w:tc>
        <w:tc>
          <w:tcPr>
            <w:tcW w:w="1054" w:type="dxa"/>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562"/>
          <w:jc w:val="right"/>
        </w:trPr>
        <w:tc>
          <w:tcPr>
            <w:tcW w:w="4818" w:type="dxa"/>
            <w:gridSpan w:val="4"/>
            <w:vMerge/>
            <w:hideMark/>
          </w:tcPr>
          <w:p w:rsidR="00DE6EF2" w:rsidRPr="00880A41" w:rsidRDefault="00DE6EF2" w:rsidP="00CF1D61">
            <w:pPr>
              <w:jc w:val="both"/>
              <w:rPr>
                <w:sz w:val="24"/>
                <w:szCs w:val="24"/>
              </w:rPr>
            </w:pPr>
          </w:p>
        </w:tc>
        <w:tc>
          <w:tcPr>
            <w:tcW w:w="1134" w:type="dxa"/>
            <w:gridSpan w:val="2"/>
            <w:hideMark/>
          </w:tcPr>
          <w:p w:rsidR="00DE6EF2" w:rsidRPr="00880A41" w:rsidRDefault="00DE6EF2" w:rsidP="00CF1D61">
            <w:pPr>
              <w:jc w:val="center"/>
              <w:rPr>
                <w:sz w:val="24"/>
                <w:szCs w:val="24"/>
              </w:rPr>
            </w:pPr>
            <w:r w:rsidRPr="00880A41">
              <w:rPr>
                <w:sz w:val="24"/>
                <w:szCs w:val="24"/>
              </w:rPr>
              <w:t>местный бюджет</w:t>
            </w:r>
          </w:p>
        </w:tc>
        <w:tc>
          <w:tcPr>
            <w:tcW w:w="1117" w:type="dxa"/>
            <w:noWrap/>
          </w:tcPr>
          <w:p w:rsidR="00DE6EF2" w:rsidRPr="00880A41" w:rsidRDefault="00DE6EF2" w:rsidP="00CF1D61">
            <w:pPr>
              <w:jc w:val="center"/>
              <w:rPr>
                <w:sz w:val="24"/>
                <w:szCs w:val="24"/>
              </w:rPr>
            </w:pPr>
            <w:r w:rsidRPr="00880A41">
              <w:rPr>
                <w:sz w:val="24"/>
                <w:szCs w:val="24"/>
              </w:rPr>
              <w:t>21 231,6</w:t>
            </w:r>
          </w:p>
        </w:tc>
        <w:tc>
          <w:tcPr>
            <w:tcW w:w="1134" w:type="dxa"/>
            <w:noWrap/>
          </w:tcPr>
          <w:p w:rsidR="00DE6EF2" w:rsidRPr="00880A41" w:rsidRDefault="00DE6EF2" w:rsidP="00CF1D61">
            <w:pPr>
              <w:jc w:val="center"/>
              <w:rPr>
                <w:sz w:val="24"/>
                <w:szCs w:val="24"/>
              </w:rPr>
            </w:pPr>
            <w:r w:rsidRPr="00880A41">
              <w:rPr>
                <w:sz w:val="24"/>
                <w:szCs w:val="24"/>
              </w:rPr>
              <w:t>3864,6</w:t>
            </w:r>
          </w:p>
        </w:tc>
        <w:tc>
          <w:tcPr>
            <w:tcW w:w="1012" w:type="dxa"/>
            <w:gridSpan w:val="2"/>
          </w:tcPr>
          <w:p w:rsidR="00DE6EF2" w:rsidRPr="00880A41" w:rsidRDefault="00DE6EF2" w:rsidP="00CF1D61">
            <w:pPr>
              <w:jc w:val="center"/>
              <w:rPr>
                <w:sz w:val="24"/>
                <w:szCs w:val="24"/>
              </w:rPr>
            </w:pPr>
            <w:r w:rsidRPr="00880A41">
              <w:rPr>
                <w:sz w:val="24"/>
                <w:szCs w:val="24"/>
              </w:rPr>
              <w:t>1921,0</w:t>
            </w:r>
          </w:p>
        </w:tc>
        <w:tc>
          <w:tcPr>
            <w:tcW w:w="992" w:type="dxa"/>
            <w:noWrap/>
          </w:tcPr>
          <w:p w:rsidR="00DE6EF2" w:rsidRPr="00880A41" w:rsidRDefault="00DE6EF2" w:rsidP="00CF1D61">
            <w:pPr>
              <w:jc w:val="center"/>
              <w:rPr>
                <w:sz w:val="24"/>
                <w:szCs w:val="24"/>
              </w:rPr>
            </w:pPr>
            <w:r w:rsidRPr="00880A41">
              <w:rPr>
                <w:sz w:val="24"/>
                <w:szCs w:val="24"/>
              </w:rPr>
              <w:t>2263,0</w:t>
            </w:r>
          </w:p>
        </w:tc>
        <w:tc>
          <w:tcPr>
            <w:tcW w:w="992" w:type="dxa"/>
            <w:noWrap/>
          </w:tcPr>
          <w:p w:rsidR="00DE6EF2" w:rsidRPr="00880A41" w:rsidRDefault="00DE6EF2" w:rsidP="00CF1D61">
            <w:pPr>
              <w:jc w:val="center"/>
              <w:rPr>
                <w:sz w:val="24"/>
                <w:szCs w:val="24"/>
              </w:rPr>
            </w:pPr>
            <w:r w:rsidRPr="00880A41">
              <w:rPr>
                <w:sz w:val="24"/>
                <w:szCs w:val="24"/>
              </w:rPr>
              <w:t>2263,0</w:t>
            </w:r>
          </w:p>
        </w:tc>
        <w:tc>
          <w:tcPr>
            <w:tcW w:w="992" w:type="dxa"/>
          </w:tcPr>
          <w:p w:rsidR="00DE6EF2" w:rsidRPr="00880A41" w:rsidRDefault="00DE6EF2" w:rsidP="00CF1D61">
            <w:pPr>
              <w:jc w:val="center"/>
              <w:rPr>
                <w:sz w:val="24"/>
                <w:szCs w:val="24"/>
              </w:rPr>
            </w:pPr>
            <w:r w:rsidRPr="00880A41">
              <w:rPr>
                <w:sz w:val="24"/>
                <w:szCs w:val="24"/>
              </w:rPr>
              <w:t>1365,0</w:t>
            </w:r>
          </w:p>
        </w:tc>
        <w:tc>
          <w:tcPr>
            <w:tcW w:w="993" w:type="dxa"/>
          </w:tcPr>
          <w:p w:rsidR="00DE6EF2" w:rsidRPr="00880A41" w:rsidRDefault="00DE6EF2" w:rsidP="00CF1D61">
            <w:pPr>
              <w:jc w:val="center"/>
              <w:rPr>
                <w:sz w:val="24"/>
                <w:szCs w:val="24"/>
              </w:rPr>
            </w:pPr>
            <w:r w:rsidRPr="00880A41">
              <w:rPr>
                <w:sz w:val="24"/>
                <w:szCs w:val="24"/>
              </w:rPr>
              <w:t>1365,0</w:t>
            </w:r>
          </w:p>
        </w:tc>
        <w:tc>
          <w:tcPr>
            <w:tcW w:w="848" w:type="dxa"/>
            <w:gridSpan w:val="2"/>
          </w:tcPr>
          <w:p w:rsidR="00DE6EF2" w:rsidRPr="00880A41" w:rsidRDefault="00DE6EF2" w:rsidP="00CF1D61">
            <w:pPr>
              <w:ind w:left="-108"/>
              <w:jc w:val="center"/>
              <w:rPr>
                <w:sz w:val="24"/>
                <w:szCs w:val="24"/>
              </w:rPr>
            </w:pPr>
            <w:r w:rsidRPr="00880A41">
              <w:rPr>
                <w:sz w:val="24"/>
                <w:szCs w:val="24"/>
              </w:rPr>
              <w:t>1365,0</w:t>
            </w:r>
          </w:p>
        </w:tc>
        <w:tc>
          <w:tcPr>
            <w:tcW w:w="1054" w:type="dxa"/>
          </w:tcPr>
          <w:p w:rsidR="00DE6EF2" w:rsidRPr="00880A41" w:rsidRDefault="00DE6EF2" w:rsidP="00CF1D61">
            <w:pPr>
              <w:jc w:val="center"/>
              <w:rPr>
                <w:sz w:val="24"/>
                <w:szCs w:val="24"/>
              </w:rPr>
            </w:pPr>
            <w:r w:rsidRPr="00880A41">
              <w:rPr>
                <w:sz w:val="24"/>
                <w:szCs w:val="24"/>
              </w:rPr>
              <w:t>6825,0</w:t>
            </w:r>
          </w:p>
        </w:tc>
      </w:tr>
      <w:tr w:rsidR="00DE6EF2" w:rsidRPr="00880A41" w:rsidTr="00CF1D61">
        <w:trPr>
          <w:trHeight w:val="549"/>
          <w:jc w:val="right"/>
        </w:trPr>
        <w:tc>
          <w:tcPr>
            <w:tcW w:w="15086" w:type="dxa"/>
            <w:gridSpan w:val="17"/>
            <w:noWrap/>
            <w:hideMark/>
          </w:tcPr>
          <w:p w:rsidR="00DE6EF2" w:rsidRPr="00880A41" w:rsidRDefault="00DE6EF2" w:rsidP="00CF1D61">
            <w:pPr>
              <w:jc w:val="center"/>
              <w:rPr>
                <w:b/>
                <w:sz w:val="24"/>
                <w:szCs w:val="24"/>
              </w:rPr>
            </w:pPr>
            <w:r w:rsidRPr="00880A41">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DE6EF2" w:rsidRPr="00880A41" w:rsidTr="00CF1D61">
        <w:trPr>
          <w:jc w:val="right"/>
        </w:trPr>
        <w:tc>
          <w:tcPr>
            <w:tcW w:w="849" w:type="dxa"/>
            <w:gridSpan w:val="2"/>
            <w:vMerge w:val="restart"/>
            <w:noWrap/>
            <w:hideMark/>
          </w:tcPr>
          <w:p w:rsidR="00DE6EF2" w:rsidRPr="00880A41" w:rsidRDefault="00DE6EF2" w:rsidP="00CF1D61">
            <w:pPr>
              <w:jc w:val="center"/>
              <w:rPr>
                <w:sz w:val="24"/>
                <w:szCs w:val="24"/>
              </w:rPr>
            </w:pPr>
            <w:r w:rsidRPr="00880A41">
              <w:rPr>
                <w:sz w:val="24"/>
                <w:szCs w:val="24"/>
              </w:rPr>
              <w:t>2.</w:t>
            </w:r>
          </w:p>
        </w:tc>
        <w:tc>
          <w:tcPr>
            <w:tcW w:w="2408" w:type="dxa"/>
            <w:vMerge w:val="restart"/>
            <w:noWrap/>
          </w:tcPr>
          <w:p w:rsidR="00DE6EF2" w:rsidRPr="00880A41" w:rsidRDefault="00DE6EF2" w:rsidP="00CF1D61">
            <w:pPr>
              <w:jc w:val="center"/>
              <w:rPr>
                <w:sz w:val="24"/>
                <w:szCs w:val="24"/>
              </w:rPr>
            </w:pPr>
            <w:r w:rsidRPr="00880A41">
              <w:rPr>
                <w:sz w:val="24"/>
                <w:szCs w:val="24"/>
              </w:rPr>
              <w:t>Мероприятие по проведению работ, направленных на предупреждение и ликвидацию стихийных бедствий (показатели 1, 2)</w:t>
            </w:r>
          </w:p>
          <w:p w:rsidR="00DE6EF2" w:rsidRPr="00880A41" w:rsidRDefault="00DE6EF2" w:rsidP="00CF1D61">
            <w:pPr>
              <w:jc w:val="center"/>
              <w:rPr>
                <w:sz w:val="24"/>
                <w:szCs w:val="24"/>
              </w:rPr>
            </w:pPr>
          </w:p>
        </w:tc>
        <w:tc>
          <w:tcPr>
            <w:tcW w:w="1561" w:type="dxa"/>
            <w:vMerge w:val="restart"/>
            <w:noWrap/>
          </w:tcPr>
          <w:p w:rsidR="00DE6EF2" w:rsidRPr="00880A41" w:rsidRDefault="00DE6EF2" w:rsidP="00CF1D61">
            <w:pPr>
              <w:jc w:val="center"/>
              <w:rPr>
                <w:sz w:val="24"/>
                <w:szCs w:val="24"/>
              </w:rPr>
            </w:pPr>
            <w:r w:rsidRPr="00880A41">
              <w:rPr>
                <w:sz w:val="24"/>
                <w:szCs w:val="24"/>
              </w:rPr>
              <w:t>МКУ НВ «Управление по делам ГО и ЧС»,</w:t>
            </w:r>
          </w:p>
          <w:p w:rsidR="00DE6EF2" w:rsidRPr="00880A41" w:rsidRDefault="00DE6EF2" w:rsidP="00CF1D61">
            <w:pPr>
              <w:jc w:val="center"/>
              <w:rPr>
                <w:sz w:val="24"/>
                <w:szCs w:val="24"/>
              </w:rPr>
            </w:pPr>
            <w:r w:rsidRPr="00880A41">
              <w:rPr>
                <w:sz w:val="24"/>
                <w:szCs w:val="24"/>
              </w:rPr>
              <w:t>МКУ «УКС по застройке Нижневартовского района»)</w:t>
            </w:r>
          </w:p>
        </w:tc>
        <w:tc>
          <w:tcPr>
            <w:tcW w:w="1134" w:type="dxa"/>
            <w:gridSpan w:val="2"/>
            <w:hideMark/>
          </w:tcPr>
          <w:p w:rsidR="00DE6EF2" w:rsidRPr="00880A41" w:rsidRDefault="00DE6EF2" w:rsidP="00CF1D61">
            <w:pPr>
              <w:jc w:val="center"/>
              <w:rPr>
                <w:sz w:val="24"/>
                <w:szCs w:val="24"/>
              </w:rPr>
            </w:pPr>
            <w:r w:rsidRPr="00880A41">
              <w:rPr>
                <w:sz w:val="24"/>
                <w:szCs w:val="24"/>
              </w:rPr>
              <w:t>всего</w:t>
            </w:r>
          </w:p>
        </w:tc>
        <w:tc>
          <w:tcPr>
            <w:tcW w:w="1117" w:type="dxa"/>
            <w:noWrap/>
          </w:tcPr>
          <w:p w:rsidR="00DE6EF2" w:rsidRPr="00880A41" w:rsidRDefault="00DE6EF2" w:rsidP="00CF1D61">
            <w:pPr>
              <w:jc w:val="center"/>
              <w:rPr>
                <w:sz w:val="24"/>
                <w:szCs w:val="24"/>
              </w:rPr>
            </w:pPr>
            <w:r w:rsidRPr="00880A41">
              <w:rPr>
                <w:sz w:val="24"/>
                <w:szCs w:val="24"/>
              </w:rPr>
              <w:t>25779,4</w:t>
            </w:r>
          </w:p>
        </w:tc>
        <w:tc>
          <w:tcPr>
            <w:tcW w:w="1134" w:type="dxa"/>
            <w:noWrap/>
          </w:tcPr>
          <w:p w:rsidR="00DE6EF2" w:rsidRPr="00880A41" w:rsidRDefault="00DE6EF2" w:rsidP="00CF1D61">
            <w:pPr>
              <w:jc w:val="center"/>
              <w:rPr>
                <w:sz w:val="24"/>
                <w:szCs w:val="24"/>
              </w:rPr>
            </w:pPr>
            <w:r w:rsidRPr="00880A41">
              <w:rPr>
                <w:sz w:val="24"/>
                <w:szCs w:val="24"/>
              </w:rPr>
              <w:t>2524,2</w:t>
            </w:r>
          </w:p>
        </w:tc>
        <w:tc>
          <w:tcPr>
            <w:tcW w:w="1012" w:type="dxa"/>
            <w:gridSpan w:val="2"/>
          </w:tcPr>
          <w:p w:rsidR="00DE6EF2" w:rsidRPr="00880A41" w:rsidRDefault="00DE6EF2" w:rsidP="00CF1D61">
            <w:pPr>
              <w:rPr>
                <w:sz w:val="24"/>
                <w:szCs w:val="24"/>
              </w:rPr>
            </w:pPr>
            <w:r w:rsidRPr="00880A41">
              <w:rPr>
                <w:sz w:val="24"/>
                <w:szCs w:val="24"/>
              </w:rPr>
              <w:t xml:space="preserve">  5732,2</w:t>
            </w:r>
          </w:p>
        </w:tc>
        <w:tc>
          <w:tcPr>
            <w:tcW w:w="992" w:type="dxa"/>
            <w:noWrap/>
          </w:tcPr>
          <w:p w:rsidR="00DE6EF2" w:rsidRPr="00880A41" w:rsidRDefault="00DE6EF2" w:rsidP="00CF1D61">
            <w:pPr>
              <w:jc w:val="center"/>
              <w:rPr>
                <w:sz w:val="24"/>
                <w:szCs w:val="24"/>
              </w:rPr>
            </w:pPr>
            <w:r w:rsidRPr="00880A41">
              <w:rPr>
                <w:sz w:val="24"/>
                <w:szCs w:val="24"/>
              </w:rPr>
              <w:t>3872,7</w:t>
            </w:r>
          </w:p>
        </w:tc>
        <w:tc>
          <w:tcPr>
            <w:tcW w:w="992" w:type="dxa"/>
            <w:noWrap/>
            <w:hideMark/>
          </w:tcPr>
          <w:p w:rsidR="00DE6EF2" w:rsidRPr="00880A41" w:rsidRDefault="00DE6EF2" w:rsidP="00CF1D61">
            <w:pPr>
              <w:jc w:val="center"/>
              <w:rPr>
                <w:sz w:val="24"/>
                <w:szCs w:val="24"/>
              </w:rPr>
            </w:pPr>
            <w:r w:rsidRPr="00880A41">
              <w:rPr>
                <w:sz w:val="24"/>
                <w:szCs w:val="24"/>
              </w:rPr>
              <w:t>3872,7</w:t>
            </w:r>
          </w:p>
        </w:tc>
        <w:tc>
          <w:tcPr>
            <w:tcW w:w="992" w:type="dxa"/>
            <w:hideMark/>
          </w:tcPr>
          <w:p w:rsidR="00DE6EF2" w:rsidRPr="00880A41" w:rsidRDefault="00DE6EF2" w:rsidP="00CF1D61">
            <w:pPr>
              <w:jc w:val="center"/>
              <w:rPr>
                <w:sz w:val="24"/>
                <w:szCs w:val="24"/>
              </w:rPr>
            </w:pPr>
            <w:r w:rsidRPr="00880A41">
              <w:rPr>
                <w:sz w:val="24"/>
                <w:szCs w:val="24"/>
              </w:rPr>
              <w:t>1222,2</w:t>
            </w:r>
          </w:p>
        </w:tc>
        <w:tc>
          <w:tcPr>
            <w:tcW w:w="993" w:type="dxa"/>
            <w:hideMark/>
          </w:tcPr>
          <w:p w:rsidR="00DE6EF2" w:rsidRPr="00880A41" w:rsidRDefault="00DE6EF2" w:rsidP="00CF1D61">
            <w:pPr>
              <w:jc w:val="center"/>
              <w:rPr>
                <w:sz w:val="24"/>
                <w:szCs w:val="24"/>
              </w:rPr>
            </w:pPr>
            <w:r w:rsidRPr="00880A41">
              <w:rPr>
                <w:sz w:val="24"/>
                <w:szCs w:val="24"/>
              </w:rPr>
              <w:t>1222,2</w:t>
            </w:r>
          </w:p>
        </w:tc>
        <w:tc>
          <w:tcPr>
            <w:tcW w:w="848" w:type="dxa"/>
            <w:gridSpan w:val="2"/>
          </w:tcPr>
          <w:p w:rsidR="00DE6EF2" w:rsidRPr="00880A41" w:rsidRDefault="00DE6EF2" w:rsidP="00CF1D61">
            <w:pPr>
              <w:ind w:left="-108"/>
              <w:jc w:val="center"/>
              <w:rPr>
                <w:sz w:val="24"/>
                <w:szCs w:val="24"/>
              </w:rPr>
            </w:pPr>
            <w:r w:rsidRPr="00880A41">
              <w:rPr>
                <w:sz w:val="24"/>
                <w:szCs w:val="24"/>
              </w:rPr>
              <w:t>1222,2</w:t>
            </w:r>
          </w:p>
        </w:tc>
        <w:tc>
          <w:tcPr>
            <w:tcW w:w="1054" w:type="dxa"/>
          </w:tcPr>
          <w:p w:rsidR="00DE6EF2" w:rsidRPr="00880A41" w:rsidRDefault="00DE6EF2" w:rsidP="00CF1D61">
            <w:pPr>
              <w:jc w:val="center"/>
              <w:rPr>
                <w:sz w:val="24"/>
                <w:szCs w:val="24"/>
              </w:rPr>
            </w:pPr>
            <w:r w:rsidRPr="00880A41">
              <w:rPr>
                <w:sz w:val="24"/>
                <w:szCs w:val="24"/>
              </w:rPr>
              <w:t>6111,0</w:t>
            </w:r>
          </w:p>
        </w:tc>
      </w:tr>
      <w:tr w:rsidR="00DE6EF2" w:rsidRPr="00880A41" w:rsidTr="00CF1D61">
        <w:trPr>
          <w:jc w:val="right"/>
        </w:trPr>
        <w:tc>
          <w:tcPr>
            <w:tcW w:w="849" w:type="dxa"/>
            <w:gridSpan w:val="2"/>
            <w:vMerge/>
            <w:hideMark/>
          </w:tcPr>
          <w:p w:rsidR="00DE6EF2" w:rsidRPr="00880A41" w:rsidRDefault="00DE6EF2" w:rsidP="00CF1D61">
            <w:pPr>
              <w:jc w:val="center"/>
              <w:rPr>
                <w:sz w:val="24"/>
                <w:szCs w:val="24"/>
              </w:rPr>
            </w:pPr>
          </w:p>
        </w:tc>
        <w:tc>
          <w:tcPr>
            <w:tcW w:w="2408" w:type="dxa"/>
            <w:vMerge/>
            <w:hideMark/>
          </w:tcPr>
          <w:p w:rsidR="00DE6EF2" w:rsidRPr="00880A41" w:rsidRDefault="00DE6EF2" w:rsidP="00CF1D61">
            <w:pPr>
              <w:jc w:val="center"/>
              <w:rPr>
                <w:sz w:val="24"/>
                <w:szCs w:val="24"/>
              </w:rPr>
            </w:pPr>
          </w:p>
        </w:tc>
        <w:tc>
          <w:tcPr>
            <w:tcW w:w="1561" w:type="dxa"/>
            <w:vMerge/>
            <w:hideMark/>
          </w:tcPr>
          <w:p w:rsidR="00DE6EF2" w:rsidRPr="00880A41" w:rsidRDefault="00DE6EF2" w:rsidP="00CF1D61">
            <w:pPr>
              <w:jc w:val="center"/>
              <w:rPr>
                <w:sz w:val="24"/>
                <w:szCs w:val="24"/>
              </w:rPr>
            </w:pPr>
          </w:p>
        </w:tc>
        <w:tc>
          <w:tcPr>
            <w:tcW w:w="1134" w:type="dxa"/>
            <w:gridSpan w:val="2"/>
            <w:hideMark/>
          </w:tcPr>
          <w:p w:rsidR="00DE6EF2" w:rsidRPr="00880A41" w:rsidRDefault="00DE6EF2" w:rsidP="00CF1D61">
            <w:pPr>
              <w:jc w:val="center"/>
              <w:rPr>
                <w:sz w:val="24"/>
                <w:szCs w:val="24"/>
              </w:rPr>
            </w:pPr>
            <w:r w:rsidRPr="00880A41">
              <w:rPr>
                <w:sz w:val="24"/>
                <w:szCs w:val="24"/>
              </w:rPr>
              <w:t>местный бюджет</w:t>
            </w:r>
          </w:p>
        </w:tc>
        <w:tc>
          <w:tcPr>
            <w:tcW w:w="1117" w:type="dxa"/>
            <w:noWrap/>
          </w:tcPr>
          <w:p w:rsidR="00DE6EF2" w:rsidRPr="00880A41" w:rsidRDefault="00DE6EF2" w:rsidP="00CF1D61">
            <w:pPr>
              <w:jc w:val="center"/>
              <w:rPr>
                <w:sz w:val="24"/>
                <w:szCs w:val="24"/>
              </w:rPr>
            </w:pPr>
            <w:r w:rsidRPr="00880A41">
              <w:rPr>
                <w:sz w:val="24"/>
                <w:szCs w:val="24"/>
              </w:rPr>
              <w:t>15647,7</w:t>
            </w:r>
          </w:p>
        </w:tc>
        <w:tc>
          <w:tcPr>
            <w:tcW w:w="1134" w:type="dxa"/>
            <w:noWrap/>
          </w:tcPr>
          <w:p w:rsidR="00DE6EF2" w:rsidRPr="00880A41" w:rsidRDefault="00DE6EF2" w:rsidP="00CF1D61">
            <w:pPr>
              <w:jc w:val="center"/>
              <w:rPr>
                <w:sz w:val="24"/>
                <w:szCs w:val="24"/>
              </w:rPr>
            </w:pPr>
            <w:r w:rsidRPr="00880A41">
              <w:rPr>
                <w:sz w:val="24"/>
                <w:szCs w:val="24"/>
              </w:rPr>
              <w:t>1359,0</w:t>
            </w:r>
          </w:p>
        </w:tc>
        <w:tc>
          <w:tcPr>
            <w:tcW w:w="1012" w:type="dxa"/>
            <w:gridSpan w:val="2"/>
          </w:tcPr>
          <w:p w:rsidR="00DE6EF2" w:rsidRPr="00880A41" w:rsidRDefault="00DE6EF2" w:rsidP="00CF1D61">
            <w:pPr>
              <w:jc w:val="center"/>
              <w:rPr>
                <w:sz w:val="24"/>
                <w:szCs w:val="24"/>
              </w:rPr>
            </w:pPr>
            <w:r w:rsidRPr="00880A41">
              <w:rPr>
                <w:sz w:val="24"/>
                <w:szCs w:val="24"/>
              </w:rPr>
              <w:t>2753,3</w:t>
            </w:r>
          </w:p>
        </w:tc>
        <w:tc>
          <w:tcPr>
            <w:tcW w:w="992" w:type="dxa"/>
            <w:noWrap/>
          </w:tcPr>
          <w:p w:rsidR="00DE6EF2" w:rsidRPr="00880A41" w:rsidRDefault="00DE6EF2" w:rsidP="00CF1D61">
            <w:pPr>
              <w:jc w:val="center"/>
              <w:rPr>
                <w:sz w:val="24"/>
                <w:szCs w:val="24"/>
              </w:rPr>
            </w:pPr>
            <w:r w:rsidRPr="00880A41">
              <w:rPr>
                <w:sz w:val="24"/>
                <w:szCs w:val="24"/>
              </w:rPr>
              <w:t>878,9</w:t>
            </w:r>
          </w:p>
        </w:tc>
        <w:tc>
          <w:tcPr>
            <w:tcW w:w="992" w:type="dxa"/>
            <w:noWrap/>
            <w:hideMark/>
          </w:tcPr>
          <w:p w:rsidR="00DE6EF2" w:rsidRPr="00880A41" w:rsidRDefault="00DE6EF2" w:rsidP="00CF1D61">
            <w:pPr>
              <w:jc w:val="center"/>
              <w:rPr>
                <w:sz w:val="24"/>
                <w:szCs w:val="24"/>
              </w:rPr>
            </w:pPr>
            <w:r w:rsidRPr="00880A41">
              <w:rPr>
                <w:sz w:val="24"/>
                <w:szCs w:val="24"/>
              </w:rPr>
              <w:t>878,9</w:t>
            </w:r>
          </w:p>
        </w:tc>
        <w:tc>
          <w:tcPr>
            <w:tcW w:w="992" w:type="dxa"/>
            <w:hideMark/>
          </w:tcPr>
          <w:p w:rsidR="00DE6EF2" w:rsidRPr="00880A41" w:rsidRDefault="00DE6EF2" w:rsidP="00CF1D61">
            <w:pPr>
              <w:jc w:val="center"/>
              <w:rPr>
                <w:sz w:val="24"/>
                <w:szCs w:val="24"/>
              </w:rPr>
            </w:pPr>
            <w:r w:rsidRPr="00880A41">
              <w:rPr>
                <w:sz w:val="24"/>
                <w:szCs w:val="24"/>
              </w:rPr>
              <w:t>1222,2</w:t>
            </w:r>
          </w:p>
        </w:tc>
        <w:tc>
          <w:tcPr>
            <w:tcW w:w="993" w:type="dxa"/>
            <w:hideMark/>
          </w:tcPr>
          <w:p w:rsidR="00DE6EF2" w:rsidRPr="00880A41" w:rsidRDefault="00DE6EF2" w:rsidP="00CF1D61">
            <w:pPr>
              <w:jc w:val="center"/>
              <w:rPr>
                <w:sz w:val="24"/>
                <w:szCs w:val="24"/>
              </w:rPr>
            </w:pPr>
            <w:r w:rsidRPr="00880A41">
              <w:rPr>
                <w:sz w:val="24"/>
                <w:szCs w:val="24"/>
              </w:rPr>
              <w:t>1222,2</w:t>
            </w:r>
          </w:p>
        </w:tc>
        <w:tc>
          <w:tcPr>
            <w:tcW w:w="848" w:type="dxa"/>
            <w:gridSpan w:val="2"/>
          </w:tcPr>
          <w:p w:rsidR="00DE6EF2" w:rsidRPr="00880A41" w:rsidRDefault="00DE6EF2" w:rsidP="00CF1D61">
            <w:pPr>
              <w:ind w:left="-108"/>
              <w:jc w:val="center"/>
              <w:rPr>
                <w:sz w:val="24"/>
                <w:szCs w:val="24"/>
              </w:rPr>
            </w:pPr>
            <w:r w:rsidRPr="00880A41">
              <w:rPr>
                <w:sz w:val="24"/>
                <w:szCs w:val="24"/>
              </w:rPr>
              <w:t>1222,2</w:t>
            </w:r>
          </w:p>
        </w:tc>
        <w:tc>
          <w:tcPr>
            <w:tcW w:w="1054" w:type="dxa"/>
          </w:tcPr>
          <w:p w:rsidR="00DE6EF2" w:rsidRPr="00880A41" w:rsidRDefault="00DE6EF2" w:rsidP="00CF1D61">
            <w:pPr>
              <w:jc w:val="center"/>
              <w:rPr>
                <w:sz w:val="24"/>
                <w:szCs w:val="24"/>
              </w:rPr>
            </w:pPr>
            <w:r w:rsidRPr="00880A41">
              <w:rPr>
                <w:sz w:val="24"/>
                <w:szCs w:val="24"/>
              </w:rPr>
              <w:t>6111,0</w:t>
            </w:r>
          </w:p>
        </w:tc>
      </w:tr>
      <w:tr w:rsidR="00DE6EF2" w:rsidRPr="00880A41" w:rsidTr="00CF1D61">
        <w:trPr>
          <w:jc w:val="right"/>
        </w:trPr>
        <w:tc>
          <w:tcPr>
            <w:tcW w:w="849" w:type="dxa"/>
            <w:gridSpan w:val="2"/>
            <w:vMerge/>
            <w:hideMark/>
          </w:tcPr>
          <w:p w:rsidR="00DE6EF2" w:rsidRPr="00880A41" w:rsidRDefault="00DE6EF2" w:rsidP="00CF1D61">
            <w:pPr>
              <w:jc w:val="center"/>
              <w:rPr>
                <w:sz w:val="24"/>
                <w:szCs w:val="24"/>
              </w:rPr>
            </w:pPr>
          </w:p>
        </w:tc>
        <w:tc>
          <w:tcPr>
            <w:tcW w:w="2408" w:type="dxa"/>
            <w:vMerge/>
            <w:hideMark/>
          </w:tcPr>
          <w:p w:rsidR="00DE6EF2" w:rsidRPr="00880A41" w:rsidRDefault="00DE6EF2" w:rsidP="00CF1D61">
            <w:pPr>
              <w:jc w:val="center"/>
              <w:rPr>
                <w:sz w:val="24"/>
                <w:szCs w:val="24"/>
              </w:rPr>
            </w:pPr>
          </w:p>
        </w:tc>
        <w:tc>
          <w:tcPr>
            <w:tcW w:w="1561" w:type="dxa"/>
            <w:vMerge/>
            <w:hideMark/>
          </w:tcPr>
          <w:p w:rsidR="00DE6EF2" w:rsidRPr="00880A41" w:rsidRDefault="00DE6EF2" w:rsidP="00CF1D61">
            <w:pPr>
              <w:jc w:val="center"/>
              <w:rPr>
                <w:sz w:val="24"/>
                <w:szCs w:val="24"/>
              </w:rPr>
            </w:pPr>
          </w:p>
        </w:tc>
        <w:tc>
          <w:tcPr>
            <w:tcW w:w="1134" w:type="dxa"/>
            <w:gridSpan w:val="2"/>
            <w:hideMark/>
          </w:tcPr>
          <w:p w:rsidR="00DE6EF2" w:rsidRPr="00880A41" w:rsidRDefault="00DE6EF2" w:rsidP="00CF1D61">
            <w:pPr>
              <w:jc w:val="center"/>
              <w:rPr>
                <w:sz w:val="24"/>
                <w:szCs w:val="24"/>
              </w:rPr>
            </w:pPr>
            <w:r w:rsidRPr="00880A41">
              <w:rPr>
                <w:sz w:val="24"/>
                <w:szCs w:val="24"/>
              </w:rPr>
              <w:t>бюджет автономного округа</w:t>
            </w:r>
          </w:p>
        </w:tc>
        <w:tc>
          <w:tcPr>
            <w:tcW w:w="1117" w:type="dxa"/>
            <w:noWrap/>
          </w:tcPr>
          <w:p w:rsidR="00DE6EF2" w:rsidRPr="00880A41" w:rsidRDefault="00DE6EF2" w:rsidP="00CF1D61">
            <w:pPr>
              <w:jc w:val="center"/>
              <w:rPr>
                <w:sz w:val="24"/>
                <w:szCs w:val="24"/>
              </w:rPr>
            </w:pPr>
            <w:r w:rsidRPr="00880A41">
              <w:rPr>
                <w:sz w:val="24"/>
                <w:szCs w:val="24"/>
              </w:rPr>
              <w:t>10131,7</w:t>
            </w:r>
          </w:p>
        </w:tc>
        <w:tc>
          <w:tcPr>
            <w:tcW w:w="1134" w:type="dxa"/>
            <w:noWrap/>
          </w:tcPr>
          <w:p w:rsidR="00DE6EF2" w:rsidRPr="00880A41" w:rsidRDefault="00DE6EF2" w:rsidP="00CF1D61">
            <w:pPr>
              <w:jc w:val="center"/>
              <w:rPr>
                <w:sz w:val="24"/>
                <w:szCs w:val="24"/>
              </w:rPr>
            </w:pPr>
            <w:r w:rsidRPr="00880A41">
              <w:rPr>
                <w:sz w:val="24"/>
                <w:szCs w:val="24"/>
              </w:rPr>
              <w:t>1165,2</w:t>
            </w:r>
          </w:p>
        </w:tc>
        <w:tc>
          <w:tcPr>
            <w:tcW w:w="1012" w:type="dxa"/>
            <w:gridSpan w:val="2"/>
          </w:tcPr>
          <w:p w:rsidR="00DE6EF2" w:rsidRPr="00880A41" w:rsidRDefault="00DE6EF2" w:rsidP="00CF1D61">
            <w:pPr>
              <w:jc w:val="center"/>
              <w:rPr>
                <w:sz w:val="24"/>
                <w:szCs w:val="24"/>
              </w:rPr>
            </w:pPr>
            <w:r w:rsidRPr="00880A41">
              <w:rPr>
                <w:sz w:val="24"/>
                <w:szCs w:val="24"/>
              </w:rPr>
              <w:t>2978,9</w:t>
            </w:r>
          </w:p>
        </w:tc>
        <w:tc>
          <w:tcPr>
            <w:tcW w:w="992" w:type="dxa"/>
            <w:noWrap/>
          </w:tcPr>
          <w:p w:rsidR="00DE6EF2" w:rsidRPr="00880A41" w:rsidRDefault="00DE6EF2" w:rsidP="00CF1D61">
            <w:pPr>
              <w:jc w:val="center"/>
              <w:rPr>
                <w:sz w:val="24"/>
                <w:szCs w:val="24"/>
              </w:rPr>
            </w:pPr>
            <w:r w:rsidRPr="00880A41">
              <w:rPr>
                <w:sz w:val="24"/>
                <w:szCs w:val="24"/>
              </w:rPr>
              <w:t>2993,8</w:t>
            </w:r>
          </w:p>
        </w:tc>
        <w:tc>
          <w:tcPr>
            <w:tcW w:w="992" w:type="dxa"/>
            <w:noWrap/>
          </w:tcPr>
          <w:p w:rsidR="00DE6EF2" w:rsidRPr="00880A41" w:rsidRDefault="00DE6EF2" w:rsidP="00CF1D61">
            <w:pPr>
              <w:jc w:val="center"/>
              <w:rPr>
                <w:sz w:val="24"/>
                <w:szCs w:val="24"/>
              </w:rPr>
            </w:pPr>
            <w:r w:rsidRPr="00880A41">
              <w:rPr>
                <w:sz w:val="24"/>
                <w:szCs w:val="24"/>
              </w:rPr>
              <w:t>2993,8</w:t>
            </w:r>
          </w:p>
        </w:tc>
        <w:tc>
          <w:tcPr>
            <w:tcW w:w="992" w:type="dxa"/>
          </w:tcPr>
          <w:p w:rsidR="00DE6EF2" w:rsidRPr="00880A41" w:rsidRDefault="00DE6EF2" w:rsidP="00CF1D61">
            <w:pPr>
              <w:jc w:val="center"/>
              <w:rPr>
                <w:sz w:val="24"/>
                <w:szCs w:val="24"/>
              </w:rPr>
            </w:pPr>
            <w:r w:rsidRPr="00880A41">
              <w:rPr>
                <w:sz w:val="24"/>
                <w:szCs w:val="24"/>
              </w:rPr>
              <w:t>0,0</w:t>
            </w:r>
          </w:p>
        </w:tc>
        <w:tc>
          <w:tcPr>
            <w:tcW w:w="993" w:type="dxa"/>
          </w:tcPr>
          <w:p w:rsidR="00DE6EF2" w:rsidRPr="00880A41" w:rsidRDefault="00DE6EF2" w:rsidP="00CF1D61">
            <w:pPr>
              <w:jc w:val="center"/>
              <w:rPr>
                <w:sz w:val="24"/>
                <w:szCs w:val="24"/>
              </w:rPr>
            </w:pPr>
            <w:r w:rsidRPr="00880A41">
              <w:rPr>
                <w:sz w:val="24"/>
                <w:szCs w:val="24"/>
              </w:rPr>
              <w:t>0,0</w:t>
            </w:r>
          </w:p>
        </w:tc>
        <w:tc>
          <w:tcPr>
            <w:tcW w:w="848" w:type="dxa"/>
            <w:gridSpan w:val="2"/>
          </w:tcPr>
          <w:p w:rsidR="00DE6EF2" w:rsidRPr="00880A41" w:rsidRDefault="00DE6EF2" w:rsidP="00CF1D61">
            <w:pPr>
              <w:jc w:val="center"/>
              <w:rPr>
                <w:sz w:val="24"/>
                <w:szCs w:val="24"/>
              </w:rPr>
            </w:pPr>
            <w:r w:rsidRPr="00880A41">
              <w:rPr>
                <w:sz w:val="24"/>
                <w:szCs w:val="24"/>
              </w:rPr>
              <w:t>0,0</w:t>
            </w:r>
          </w:p>
        </w:tc>
        <w:tc>
          <w:tcPr>
            <w:tcW w:w="1054" w:type="dxa"/>
          </w:tcPr>
          <w:p w:rsidR="00DE6EF2" w:rsidRPr="00880A41" w:rsidRDefault="00DE6EF2" w:rsidP="00CF1D61">
            <w:pPr>
              <w:jc w:val="center"/>
              <w:rPr>
                <w:sz w:val="24"/>
                <w:szCs w:val="24"/>
              </w:rPr>
            </w:pPr>
            <w:r w:rsidRPr="00880A41">
              <w:rPr>
                <w:sz w:val="24"/>
                <w:szCs w:val="24"/>
              </w:rPr>
              <w:t>0,0</w:t>
            </w:r>
          </w:p>
        </w:tc>
      </w:tr>
      <w:tr w:rsidR="00DE6EF2" w:rsidRPr="00880A41" w:rsidTr="00CF1D61">
        <w:trPr>
          <w:trHeight w:val="144"/>
          <w:jc w:val="right"/>
        </w:trPr>
        <w:tc>
          <w:tcPr>
            <w:tcW w:w="831" w:type="dxa"/>
            <w:vMerge w:val="restart"/>
          </w:tcPr>
          <w:p w:rsidR="00DE6EF2" w:rsidRPr="00880A41" w:rsidRDefault="00DE6EF2" w:rsidP="00CF1D61">
            <w:pPr>
              <w:jc w:val="center"/>
              <w:rPr>
                <w:sz w:val="24"/>
                <w:szCs w:val="24"/>
              </w:rPr>
            </w:pPr>
            <w:r w:rsidRPr="00880A41">
              <w:rPr>
                <w:sz w:val="24"/>
                <w:szCs w:val="24"/>
              </w:rPr>
              <w:t>2.4.</w:t>
            </w:r>
          </w:p>
        </w:tc>
        <w:tc>
          <w:tcPr>
            <w:tcW w:w="2426" w:type="dxa"/>
            <w:gridSpan w:val="2"/>
            <w:vMerge w:val="restart"/>
          </w:tcPr>
          <w:p w:rsidR="00DE6EF2" w:rsidRPr="00880A41" w:rsidRDefault="00DE6EF2" w:rsidP="00CF1D61">
            <w:pPr>
              <w:rPr>
                <w:sz w:val="24"/>
                <w:szCs w:val="24"/>
              </w:rPr>
            </w:pPr>
            <w:r w:rsidRPr="00880A41">
              <w:rPr>
                <w:sz w:val="24"/>
                <w:szCs w:val="24"/>
              </w:rPr>
              <w:t>Приобретение товаров, работ и услуг на предупреждение  и предотвращение чрезвычайных ситуаций</w:t>
            </w:r>
          </w:p>
        </w:tc>
        <w:tc>
          <w:tcPr>
            <w:tcW w:w="1561" w:type="dxa"/>
            <w:vMerge w:val="restart"/>
          </w:tcPr>
          <w:p w:rsidR="00DE6EF2" w:rsidRPr="00880A41" w:rsidRDefault="00DE6EF2" w:rsidP="00CF1D61">
            <w:pPr>
              <w:jc w:val="center"/>
              <w:rPr>
                <w:sz w:val="24"/>
                <w:szCs w:val="24"/>
              </w:rPr>
            </w:pPr>
            <w:r w:rsidRPr="00880A41">
              <w:rPr>
                <w:sz w:val="24"/>
                <w:szCs w:val="24"/>
              </w:rPr>
              <w:t>МКУ НВ</w:t>
            </w:r>
            <w:r w:rsidR="00880A41">
              <w:rPr>
                <w:sz w:val="24"/>
                <w:szCs w:val="24"/>
              </w:rPr>
              <w:t xml:space="preserve"> «Управление по делам ГО и ЧС», </w:t>
            </w:r>
            <w:r w:rsidRPr="00880A41">
              <w:rPr>
                <w:sz w:val="24"/>
                <w:szCs w:val="24"/>
              </w:rPr>
              <w:t>МКУ «УКС по застройке Нижневартовского района»</w:t>
            </w:r>
          </w:p>
        </w:tc>
        <w:tc>
          <w:tcPr>
            <w:tcW w:w="1117" w:type="dxa"/>
          </w:tcPr>
          <w:p w:rsidR="00DE6EF2" w:rsidRPr="00880A41" w:rsidRDefault="00DE6EF2" w:rsidP="00CF1D61">
            <w:pPr>
              <w:jc w:val="center"/>
              <w:rPr>
                <w:sz w:val="24"/>
                <w:szCs w:val="24"/>
              </w:rPr>
            </w:pPr>
            <w:r w:rsidRPr="00880A41">
              <w:rPr>
                <w:sz w:val="24"/>
                <w:szCs w:val="24"/>
              </w:rPr>
              <w:t>всего</w:t>
            </w:r>
          </w:p>
        </w:tc>
        <w:tc>
          <w:tcPr>
            <w:tcW w:w="1134"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6804,2</w:t>
            </w:r>
          </w:p>
        </w:tc>
        <w:tc>
          <w:tcPr>
            <w:tcW w:w="1134" w:type="dxa"/>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680,0</w:t>
            </w:r>
          </w:p>
        </w:tc>
        <w:tc>
          <w:tcPr>
            <w:tcW w:w="994" w:type="dxa"/>
            <w:tcMar>
              <w:top w:w="0" w:type="dxa"/>
              <w:left w:w="0" w:type="dxa"/>
              <w:bottom w:w="0" w:type="dxa"/>
              <w:right w:w="0" w:type="dxa"/>
            </w:tcMar>
          </w:tcPr>
          <w:p w:rsidR="00DE6EF2" w:rsidRPr="00880A41" w:rsidRDefault="00DE6EF2" w:rsidP="00CF1D61">
            <w:pPr>
              <w:tabs>
                <w:tab w:val="center" w:pos="501"/>
              </w:tabs>
              <w:jc w:val="center"/>
              <w:rPr>
                <w:sz w:val="24"/>
                <w:szCs w:val="24"/>
              </w:rPr>
            </w:pPr>
            <w:r w:rsidRPr="00880A41">
              <w:rPr>
                <w:sz w:val="24"/>
                <w:szCs w:val="24"/>
              </w:rPr>
              <w:t>2124,2</w:t>
            </w:r>
          </w:p>
        </w:tc>
        <w:tc>
          <w:tcPr>
            <w:tcW w:w="1010"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450,0</w:t>
            </w:r>
          </w:p>
        </w:tc>
        <w:tc>
          <w:tcPr>
            <w:tcW w:w="832" w:type="dxa"/>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450,0</w:t>
            </w:r>
          </w:p>
        </w:tc>
        <w:tc>
          <w:tcPr>
            <w:tcW w:w="1070" w:type="dxa"/>
            <w:gridSpan w:val="2"/>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2250,0</w:t>
            </w:r>
          </w:p>
        </w:tc>
      </w:tr>
      <w:tr w:rsidR="00DE6EF2" w:rsidRPr="00880A41" w:rsidTr="00CF1D61">
        <w:trPr>
          <w:trHeight w:val="144"/>
          <w:jc w:val="right"/>
        </w:trPr>
        <w:tc>
          <w:tcPr>
            <w:tcW w:w="831" w:type="dxa"/>
            <w:vMerge/>
          </w:tcPr>
          <w:p w:rsidR="00DE6EF2" w:rsidRPr="00880A41" w:rsidRDefault="00DE6EF2" w:rsidP="00CF1D61">
            <w:pPr>
              <w:jc w:val="center"/>
              <w:rPr>
                <w:sz w:val="24"/>
                <w:szCs w:val="24"/>
              </w:rPr>
            </w:pPr>
          </w:p>
        </w:tc>
        <w:tc>
          <w:tcPr>
            <w:tcW w:w="2426" w:type="dxa"/>
            <w:gridSpan w:val="2"/>
            <w:vMerge/>
          </w:tcPr>
          <w:p w:rsidR="00DE6EF2" w:rsidRPr="00880A41" w:rsidRDefault="00DE6EF2" w:rsidP="00CF1D61">
            <w:pPr>
              <w:jc w:val="center"/>
              <w:rPr>
                <w:sz w:val="24"/>
                <w:szCs w:val="24"/>
              </w:rPr>
            </w:pPr>
          </w:p>
        </w:tc>
        <w:tc>
          <w:tcPr>
            <w:tcW w:w="1561" w:type="dxa"/>
            <w:vMerge/>
          </w:tcPr>
          <w:p w:rsidR="00DE6EF2" w:rsidRPr="00880A41" w:rsidRDefault="00DE6EF2" w:rsidP="00CF1D61">
            <w:pPr>
              <w:jc w:val="center"/>
              <w:rPr>
                <w:sz w:val="24"/>
                <w:szCs w:val="24"/>
              </w:rPr>
            </w:pPr>
          </w:p>
        </w:tc>
        <w:tc>
          <w:tcPr>
            <w:tcW w:w="1117" w:type="dxa"/>
          </w:tcPr>
          <w:p w:rsidR="00DE6EF2" w:rsidRPr="00880A41" w:rsidRDefault="00DE6EF2" w:rsidP="00CF1D61">
            <w:pPr>
              <w:jc w:val="center"/>
              <w:rPr>
                <w:sz w:val="24"/>
                <w:szCs w:val="24"/>
              </w:rPr>
            </w:pPr>
            <w:r w:rsidRPr="00880A41">
              <w:rPr>
                <w:sz w:val="24"/>
                <w:szCs w:val="24"/>
              </w:rPr>
              <w:t>местный бюджет</w:t>
            </w:r>
          </w:p>
        </w:tc>
        <w:tc>
          <w:tcPr>
            <w:tcW w:w="1134"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6804,2</w:t>
            </w:r>
          </w:p>
        </w:tc>
        <w:tc>
          <w:tcPr>
            <w:tcW w:w="1134" w:type="dxa"/>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680,0</w:t>
            </w:r>
          </w:p>
        </w:tc>
        <w:tc>
          <w:tcPr>
            <w:tcW w:w="994" w:type="dxa"/>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2124,2</w:t>
            </w:r>
          </w:p>
        </w:tc>
        <w:tc>
          <w:tcPr>
            <w:tcW w:w="1010"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450,0</w:t>
            </w:r>
          </w:p>
        </w:tc>
        <w:tc>
          <w:tcPr>
            <w:tcW w:w="832" w:type="dxa"/>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450,0</w:t>
            </w:r>
          </w:p>
        </w:tc>
        <w:tc>
          <w:tcPr>
            <w:tcW w:w="1070" w:type="dxa"/>
            <w:gridSpan w:val="2"/>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2250,0</w:t>
            </w:r>
          </w:p>
        </w:tc>
      </w:tr>
      <w:tr w:rsidR="00DE6EF2" w:rsidRPr="00880A41" w:rsidTr="00CF1D61">
        <w:trPr>
          <w:trHeight w:val="144"/>
          <w:jc w:val="right"/>
        </w:trPr>
        <w:tc>
          <w:tcPr>
            <w:tcW w:w="831" w:type="dxa"/>
            <w:vMerge/>
          </w:tcPr>
          <w:p w:rsidR="00DE6EF2" w:rsidRPr="00880A41" w:rsidRDefault="00DE6EF2" w:rsidP="00CF1D61">
            <w:pPr>
              <w:jc w:val="center"/>
              <w:rPr>
                <w:sz w:val="24"/>
                <w:szCs w:val="24"/>
              </w:rPr>
            </w:pPr>
          </w:p>
        </w:tc>
        <w:tc>
          <w:tcPr>
            <w:tcW w:w="2426" w:type="dxa"/>
            <w:gridSpan w:val="2"/>
            <w:vMerge/>
          </w:tcPr>
          <w:p w:rsidR="00DE6EF2" w:rsidRPr="00880A41" w:rsidRDefault="00DE6EF2" w:rsidP="00CF1D61">
            <w:pPr>
              <w:jc w:val="center"/>
              <w:rPr>
                <w:sz w:val="24"/>
                <w:szCs w:val="24"/>
              </w:rPr>
            </w:pPr>
          </w:p>
        </w:tc>
        <w:tc>
          <w:tcPr>
            <w:tcW w:w="1561" w:type="dxa"/>
            <w:vMerge/>
          </w:tcPr>
          <w:p w:rsidR="00DE6EF2" w:rsidRPr="00880A41" w:rsidRDefault="00DE6EF2" w:rsidP="00CF1D61">
            <w:pPr>
              <w:jc w:val="center"/>
              <w:rPr>
                <w:sz w:val="24"/>
                <w:szCs w:val="24"/>
              </w:rPr>
            </w:pPr>
          </w:p>
        </w:tc>
        <w:tc>
          <w:tcPr>
            <w:tcW w:w="1117" w:type="dxa"/>
          </w:tcPr>
          <w:p w:rsidR="00DE6EF2" w:rsidRPr="00880A41" w:rsidRDefault="00DE6EF2" w:rsidP="00CF1D61">
            <w:pPr>
              <w:jc w:val="center"/>
              <w:rPr>
                <w:sz w:val="24"/>
                <w:szCs w:val="24"/>
              </w:rPr>
            </w:pPr>
            <w:r w:rsidRPr="00880A41">
              <w:rPr>
                <w:sz w:val="24"/>
                <w:szCs w:val="24"/>
              </w:rPr>
              <w:t>бюджет автономного округа</w:t>
            </w:r>
          </w:p>
        </w:tc>
        <w:tc>
          <w:tcPr>
            <w:tcW w:w="1134"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1134" w:type="dxa"/>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994" w:type="dxa"/>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1010"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0,0</w:t>
            </w:r>
          </w:p>
        </w:tc>
        <w:tc>
          <w:tcPr>
            <w:tcW w:w="832" w:type="dxa"/>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0,0</w:t>
            </w:r>
          </w:p>
        </w:tc>
        <w:tc>
          <w:tcPr>
            <w:tcW w:w="1070" w:type="dxa"/>
            <w:gridSpan w:val="2"/>
            <w:tcBorders>
              <w:top w:val="single" w:sz="4" w:space="0" w:color="auto"/>
              <w:left w:val="single" w:sz="4" w:space="0" w:color="auto"/>
              <w:bottom w:val="single" w:sz="4" w:space="0" w:color="auto"/>
              <w:right w:val="single" w:sz="4" w:space="0" w:color="auto"/>
            </w:tcBorders>
          </w:tcPr>
          <w:p w:rsidR="00DE6EF2" w:rsidRPr="00880A41" w:rsidRDefault="00DE6EF2" w:rsidP="00CF1D61">
            <w:pPr>
              <w:jc w:val="center"/>
              <w:rPr>
                <w:sz w:val="24"/>
                <w:szCs w:val="24"/>
              </w:rPr>
            </w:pPr>
            <w:r w:rsidRPr="00880A41">
              <w:rPr>
                <w:sz w:val="24"/>
                <w:szCs w:val="24"/>
              </w:rPr>
              <w:t>0,0</w:t>
            </w:r>
          </w:p>
        </w:tc>
      </w:tr>
      <w:tr w:rsidR="00DE6EF2" w:rsidRPr="00880A41" w:rsidTr="00CF1D61">
        <w:trPr>
          <w:trHeight w:val="337"/>
          <w:jc w:val="right"/>
        </w:trPr>
        <w:tc>
          <w:tcPr>
            <w:tcW w:w="4818" w:type="dxa"/>
            <w:gridSpan w:val="4"/>
            <w:vMerge w:val="restart"/>
          </w:tcPr>
          <w:p w:rsidR="00DE6EF2" w:rsidRPr="00880A41" w:rsidRDefault="00DE6EF2" w:rsidP="00CF1D61">
            <w:pPr>
              <w:rPr>
                <w:sz w:val="24"/>
                <w:szCs w:val="24"/>
              </w:rPr>
            </w:pPr>
            <w:r w:rsidRPr="00880A41">
              <w:rPr>
                <w:sz w:val="24"/>
                <w:szCs w:val="24"/>
              </w:rPr>
              <w:t>Итого по подпрограмме 2</w:t>
            </w:r>
          </w:p>
          <w:p w:rsidR="00DE6EF2" w:rsidRPr="00880A41" w:rsidRDefault="00DE6EF2" w:rsidP="00CF1D61">
            <w:pPr>
              <w:jc w:val="center"/>
              <w:rPr>
                <w:sz w:val="24"/>
                <w:szCs w:val="24"/>
              </w:rPr>
            </w:pPr>
          </w:p>
          <w:p w:rsidR="00DE6EF2" w:rsidRPr="00880A41" w:rsidRDefault="00DE6EF2" w:rsidP="00CF1D61">
            <w:pPr>
              <w:jc w:val="center"/>
              <w:rPr>
                <w:sz w:val="24"/>
                <w:szCs w:val="24"/>
              </w:rPr>
            </w:pPr>
          </w:p>
          <w:p w:rsidR="00DE6EF2" w:rsidRPr="00880A41" w:rsidRDefault="00DE6EF2" w:rsidP="00CF1D61">
            <w:pPr>
              <w:jc w:val="center"/>
              <w:rPr>
                <w:sz w:val="24"/>
                <w:szCs w:val="24"/>
              </w:rPr>
            </w:pPr>
          </w:p>
        </w:tc>
        <w:tc>
          <w:tcPr>
            <w:tcW w:w="1117" w:type="dxa"/>
            <w:hideMark/>
          </w:tcPr>
          <w:p w:rsidR="00DE6EF2" w:rsidRPr="00880A41" w:rsidRDefault="00DE6EF2" w:rsidP="00CF1D61">
            <w:pPr>
              <w:jc w:val="center"/>
              <w:rPr>
                <w:sz w:val="24"/>
                <w:szCs w:val="24"/>
              </w:rPr>
            </w:pPr>
            <w:r w:rsidRPr="00880A41">
              <w:rPr>
                <w:sz w:val="24"/>
                <w:szCs w:val="24"/>
              </w:rPr>
              <w:lastRenderedPageBreak/>
              <w:t>всего</w:t>
            </w:r>
          </w:p>
        </w:tc>
        <w:tc>
          <w:tcPr>
            <w:tcW w:w="1134"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25779,4</w:t>
            </w:r>
          </w:p>
        </w:tc>
        <w:tc>
          <w:tcPr>
            <w:tcW w:w="1134" w:type="dxa"/>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2524,2</w:t>
            </w:r>
          </w:p>
        </w:tc>
        <w:tc>
          <w:tcPr>
            <w:tcW w:w="994" w:type="dxa"/>
            <w:tcMar>
              <w:top w:w="0" w:type="dxa"/>
              <w:left w:w="0" w:type="dxa"/>
              <w:bottom w:w="0" w:type="dxa"/>
              <w:right w:w="0" w:type="dxa"/>
            </w:tcMar>
          </w:tcPr>
          <w:p w:rsidR="00DE6EF2" w:rsidRPr="00880A41" w:rsidRDefault="00DE6EF2" w:rsidP="00CF1D61">
            <w:pPr>
              <w:rPr>
                <w:sz w:val="24"/>
                <w:szCs w:val="24"/>
              </w:rPr>
            </w:pPr>
            <w:r w:rsidRPr="00880A41">
              <w:rPr>
                <w:sz w:val="24"/>
                <w:szCs w:val="24"/>
              </w:rPr>
              <w:t xml:space="preserve">   5732,2</w:t>
            </w:r>
          </w:p>
        </w:tc>
        <w:tc>
          <w:tcPr>
            <w:tcW w:w="1010"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3872,7</w:t>
            </w:r>
          </w:p>
        </w:tc>
        <w:tc>
          <w:tcPr>
            <w:tcW w:w="992" w:type="dxa"/>
            <w:noWrap/>
            <w:tcMar>
              <w:top w:w="0" w:type="dxa"/>
              <w:left w:w="0" w:type="dxa"/>
              <w:bottom w:w="0" w:type="dxa"/>
              <w:right w:w="0" w:type="dxa"/>
            </w:tcMar>
            <w:hideMark/>
          </w:tcPr>
          <w:p w:rsidR="00DE6EF2" w:rsidRPr="00880A41" w:rsidRDefault="00DE6EF2" w:rsidP="00CF1D61">
            <w:pPr>
              <w:jc w:val="center"/>
              <w:rPr>
                <w:sz w:val="24"/>
                <w:szCs w:val="24"/>
              </w:rPr>
            </w:pPr>
            <w:r w:rsidRPr="00880A41">
              <w:rPr>
                <w:sz w:val="24"/>
                <w:szCs w:val="24"/>
              </w:rPr>
              <w:t>3872,7</w:t>
            </w:r>
          </w:p>
        </w:tc>
        <w:tc>
          <w:tcPr>
            <w:tcW w:w="992" w:type="dxa"/>
            <w:tcMar>
              <w:top w:w="0" w:type="dxa"/>
              <w:left w:w="0" w:type="dxa"/>
              <w:bottom w:w="0" w:type="dxa"/>
              <w:right w:w="0" w:type="dxa"/>
            </w:tcMar>
            <w:hideMark/>
          </w:tcPr>
          <w:p w:rsidR="00DE6EF2" w:rsidRPr="00880A41" w:rsidRDefault="00DE6EF2" w:rsidP="00CF1D61">
            <w:pPr>
              <w:jc w:val="center"/>
              <w:rPr>
                <w:sz w:val="24"/>
                <w:szCs w:val="24"/>
              </w:rPr>
            </w:pPr>
            <w:r w:rsidRPr="00880A41">
              <w:rPr>
                <w:sz w:val="24"/>
                <w:szCs w:val="24"/>
              </w:rPr>
              <w:t>1222,2</w:t>
            </w:r>
          </w:p>
        </w:tc>
        <w:tc>
          <w:tcPr>
            <w:tcW w:w="993" w:type="dxa"/>
            <w:hideMark/>
          </w:tcPr>
          <w:p w:rsidR="00DE6EF2" w:rsidRPr="00880A41" w:rsidRDefault="00DE6EF2" w:rsidP="00CF1D61">
            <w:pPr>
              <w:jc w:val="center"/>
              <w:rPr>
                <w:sz w:val="24"/>
                <w:szCs w:val="24"/>
              </w:rPr>
            </w:pPr>
            <w:r w:rsidRPr="00880A41">
              <w:rPr>
                <w:sz w:val="24"/>
                <w:szCs w:val="24"/>
              </w:rPr>
              <w:t>1222,2</w:t>
            </w:r>
          </w:p>
        </w:tc>
        <w:tc>
          <w:tcPr>
            <w:tcW w:w="848" w:type="dxa"/>
            <w:gridSpan w:val="2"/>
          </w:tcPr>
          <w:p w:rsidR="00DE6EF2" w:rsidRPr="00880A41" w:rsidRDefault="00DE6EF2" w:rsidP="00CF1D61">
            <w:pPr>
              <w:ind w:left="-108"/>
              <w:jc w:val="center"/>
              <w:rPr>
                <w:sz w:val="24"/>
                <w:szCs w:val="24"/>
              </w:rPr>
            </w:pPr>
            <w:r w:rsidRPr="00880A41">
              <w:rPr>
                <w:sz w:val="24"/>
                <w:szCs w:val="24"/>
              </w:rPr>
              <w:t>1222,2</w:t>
            </w:r>
          </w:p>
        </w:tc>
        <w:tc>
          <w:tcPr>
            <w:tcW w:w="1054" w:type="dxa"/>
          </w:tcPr>
          <w:p w:rsidR="00DE6EF2" w:rsidRPr="00880A41" w:rsidRDefault="00DE6EF2" w:rsidP="00CF1D61">
            <w:pPr>
              <w:jc w:val="center"/>
              <w:rPr>
                <w:sz w:val="24"/>
                <w:szCs w:val="24"/>
              </w:rPr>
            </w:pPr>
            <w:r w:rsidRPr="00880A41">
              <w:rPr>
                <w:sz w:val="24"/>
                <w:szCs w:val="24"/>
              </w:rPr>
              <w:t>6111,0</w:t>
            </w:r>
          </w:p>
        </w:tc>
      </w:tr>
      <w:tr w:rsidR="00DE6EF2" w:rsidRPr="00880A41" w:rsidTr="00CF1D61">
        <w:trPr>
          <w:trHeight w:val="144"/>
          <w:jc w:val="right"/>
        </w:trPr>
        <w:tc>
          <w:tcPr>
            <w:tcW w:w="4818" w:type="dxa"/>
            <w:gridSpan w:val="4"/>
            <w:vMerge/>
            <w:hideMark/>
          </w:tcPr>
          <w:p w:rsidR="00DE6EF2" w:rsidRPr="00880A41" w:rsidRDefault="00DE6EF2" w:rsidP="00CF1D61">
            <w:pPr>
              <w:jc w:val="center"/>
              <w:rPr>
                <w:sz w:val="24"/>
                <w:szCs w:val="24"/>
              </w:rPr>
            </w:pPr>
          </w:p>
        </w:tc>
        <w:tc>
          <w:tcPr>
            <w:tcW w:w="1117" w:type="dxa"/>
            <w:hideMark/>
          </w:tcPr>
          <w:p w:rsidR="00DE6EF2" w:rsidRPr="00880A41" w:rsidRDefault="00DE6EF2" w:rsidP="00CF1D61">
            <w:pPr>
              <w:jc w:val="center"/>
              <w:rPr>
                <w:sz w:val="24"/>
                <w:szCs w:val="24"/>
              </w:rPr>
            </w:pPr>
            <w:r w:rsidRPr="00880A41">
              <w:rPr>
                <w:sz w:val="24"/>
                <w:szCs w:val="24"/>
              </w:rPr>
              <w:t>местный бюджет</w:t>
            </w:r>
          </w:p>
        </w:tc>
        <w:tc>
          <w:tcPr>
            <w:tcW w:w="1134"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15647,7</w:t>
            </w:r>
          </w:p>
        </w:tc>
        <w:tc>
          <w:tcPr>
            <w:tcW w:w="1134" w:type="dxa"/>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1359,0</w:t>
            </w:r>
          </w:p>
        </w:tc>
        <w:tc>
          <w:tcPr>
            <w:tcW w:w="994" w:type="dxa"/>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2753,3</w:t>
            </w:r>
          </w:p>
        </w:tc>
        <w:tc>
          <w:tcPr>
            <w:tcW w:w="1010" w:type="dxa"/>
            <w:gridSpan w:val="2"/>
            <w:noWrap/>
            <w:tcMar>
              <w:top w:w="0" w:type="dxa"/>
              <w:left w:w="0" w:type="dxa"/>
              <w:bottom w:w="0" w:type="dxa"/>
              <w:right w:w="0" w:type="dxa"/>
            </w:tcMar>
            <w:hideMark/>
          </w:tcPr>
          <w:p w:rsidR="00DE6EF2" w:rsidRPr="00880A41" w:rsidRDefault="00DE6EF2" w:rsidP="00CF1D61">
            <w:pPr>
              <w:jc w:val="center"/>
              <w:rPr>
                <w:sz w:val="24"/>
                <w:szCs w:val="24"/>
              </w:rPr>
            </w:pPr>
            <w:r w:rsidRPr="00880A41">
              <w:rPr>
                <w:sz w:val="24"/>
                <w:szCs w:val="24"/>
              </w:rPr>
              <w:t>878,9</w:t>
            </w:r>
          </w:p>
        </w:tc>
        <w:tc>
          <w:tcPr>
            <w:tcW w:w="992" w:type="dxa"/>
            <w:noWrap/>
            <w:tcMar>
              <w:top w:w="0" w:type="dxa"/>
              <w:left w:w="0" w:type="dxa"/>
              <w:bottom w:w="0" w:type="dxa"/>
              <w:right w:w="0" w:type="dxa"/>
            </w:tcMar>
            <w:hideMark/>
          </w:tcPr>
          <w:p w:rsidR="00DE6EF2" w:rsidRPr="00880A41" w:rsidRDefault="00DE6EF2" w:rsidP="00CF1D61">
            <w:pPr>
              <w:jc w:val="center"/>
              <w:rPr>
                <w:sz w:val="24"/>
                <w:szCs w:val="24"/>
              </w:rPr>
            </w:pPr>
            <w:r w:rsidRPr="00880A41">
              <w:rPr>
                <w:sz w:val="24"/>
                <w:szCs w:val="24"/>
              </w:rPr>
              <w:t>878,9</w:t>
            </w:r>
          </w:p>
        </w:tc>
        <w:tc>
          <w:tcPr>
            <w:tcW w:w="992" w:type="dxa"/>
            <w:tcMar>
              <w:top w:w="0" w:type="dxa"/>
              <w:left w:w="0" w:type="dxa"/>
              <w:bottom w:w="0" w:type="dxa"/>
              <w:right w:w="0" w:type="dxa"/>
            </w:tcMar>
            <w:hideMark/>
          </w:tcPr>
          <w:p w:rsidR="00DE6EF2" w:rsidRPr="00880A41" w:rsidRDefault="00DE6EF2" w:rsidP="00CF1D61">
            <w:pPr>
              <w:jc w:val="center"/>
              <w:rPr>
                <w:sz w:val="24"/>
                <w:szCs w:val="24"/>
              </w:rPr>
            </w:pPr>
            <w:r w:rsidRPr="00880A41">
              <w:rPr>
                <w:sz w:val="24"/>
                <w:szCs w:val="24"/>
              </w:rPr>
              <w:t>1222,2</w:t>
            </w:r>
          </w:p>
        </w:tc>
        <w:tc>
          <w:tcPr>
            <w:tcW w:w="993" w:type="dxa"/>
            <w:hideMark/>
          </w:tcPr>
          <w:p w:rsidR="00DE6EF2" w:rsidRPr="00880A41" w:rsidRDefault="00DE6EF2" w:rsidP="00CF1D61">
            <w:pPr>
              <w:jc w:val="center"/>
              <w:rPr>
                <w:sz w:val="24"/>
                <w:szCs w:val="24"/>
              </w:rPr>
            </w:pPr>
            <w:r w:rsidRPr="00880A41">
              <w:rPr>
                <w:sz w:val="24"/>
                <w:szCs w:val="24"/>
              </w:rPr>
              <w:t>1222,2</w:t>
            </w:r>
          </w:p>
        </w:tc>
        <w:tc>
          <w:tcPr>
            <w:tcW w:w="848" w:type="dxa"/>
            <w:gridSpan w:val="2"/>
          </w:tcPr>
          <w:p w:rsidR="00DE6EF2" w:rsidRPr="00880A41" w:rsidRDefault="00DE6EF2" w:rsidP="00CF1D61">
            <w:pPr>
              <w:jc w:val="center"/>
              <w:rPr>
                <w:sz w:val="24"/>
                <w:szCs w:val="24"/>
              </w:rPr>
            </w:pPr>
            <w:r w:rsidRPr="00880A41">
              <w:rPr>
                <w:sz w:val="24"/>
                <w:szCs w:val="24"/>
              </w:rPr>
              <w:t>1222,2</w:t>
            </w:r>
          </w:p>
        </w:tc>
        <w:tc>
          <w:tcPr>
            <w:tcW w:w="1054" w:type="dxa"/>
          </w:tcPr>
          <w:p w:rsidR="00DE6EF2" w:rsidRPr="00880A41" w:rsidRDefault="00DE6EF2" w:rsidP="00CF1D61">
            <w:pPr>
              <w:jc w:val="center"/>
              <w:rPr>
                <w:sz w:val="24"/>
                <w:szCs w:val="24"/>
              </w:rPr>
            </w:pPr>
            <w:r w:rsidRPr="00880A41">
              <w:rPr>
                <w:sz w:val="24"/>
                <w:szCs w:val="24"/>
              </w:rPr>
              <w:t>6111,0</w:t>
            </w:r>
          </w:p>
        </w:tc>
      </w:tr>
      <w:tr w:rsidR="00DE6EF2" w:rsidRPr="00880A41" w:rsidTr="00CF1D61">
        <w:trPr>
          <w:trHeight w:val="144"/>
          <w:jc w:val="right"/>
        </w:trPr>
        <w:tc>
          <w:tcPr>
            <w:tcW w:w="4818" w:type="dxa"/>
            <w:gridSpan w:val="4"/>
            <w:vMerge/>
            <w:hideMark/>
          </w:tcPr>
          <w:p w:rsidR="00DE6EF2" w:rsidRPr="00880A41" w:rsidRDefault="00DE6EF2" w:rsidP="00CF1D61">
            <w:pPr>
              <w:jc w:val="center"/>
              <w:rPr>
                <w:sz w:val="24"/>
                <w:szCs w:val="24"/>
              </w:rPr>
            </w:pPr>
          </w:p>
        </w:tc>
        <w:tc>
          <w:tcPr>
            <w:tcW w:w="1117" w:type="dxa"/>
            <w:hideMark/>
          </w:tcPr>
          <w:p w:rsidR="00DE6EF2" w:rsidRPr="00880A41" w:rsidRDefault="00DE6EF2" w:rsidP="00CF1D61">
            <w:pPr>
              <w:rPr>
                <w:sz w:val="24"/>
                <w:szCs w:val="24"/>
              </w:rPr>
            </w:pPr>
            <w:r w:rsidRPr="00880A41">
              <w:rPr>
                <w:sz w:val="24"/>
                <w:szCs w:val="24"/>
              </w:rPr>
              <w:t xml:space="preserve"> бюджет автономного округа</w:t>
            </w:r>
          </w:p>
        </w:tc>
        <w:tc>
          <w:tcPr>
            <w:tcW w:w="1134"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10131,7</w:t>
            </w:r>
          </w:p>
        </w:tc>
        <w:tc>
          <w:tcPr>
            <w:tcW w:w="1134" w:type="dxa"/>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1165,2</w:t>
            </w:r>
          </w:p>
        </w:tc>
        <w:tc>
          <w:tcPr>
            <w:tcW w:w="994" w:type="dxa"/>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2978,9</w:t>
            </w:r>
          </w:p>
        </w:tc>
        <w:tc>
          <w:tcPr>
            <w:tcW w:w="1010" w:type="dxa"/>
            <w:gridSpan w:val="2"/>
            <w:noWrap/>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2993,8</w:t>
            </w:r>
          </w:p>
        </w:tc>
        <w:tc>
          <w:tcPr>
            <w:tcW w:w="992" w:type="dxa"/>
            <w:noWrap/>
            <w:tcMar>
              <w:top w:w="0" w:type="dxa"/>
              <w:left w:w="0" w:type="dxa"/>
              <w:bottom w:w="0" w:type="dxa"/>
              <w:right w:w="0" w:type="dxa"/>
            </w:tcMar>
            <w:hideMark/>
          </w:tcPr>
          <w:p w:rsidR="00DE6EF2" w:rsidRPr="00880A41" w:rsidRDefault="00DE6EF2" w:rsidP="00CF1D61">
            <w:pPr>
              <w:jc w:val="center"/>
              <w:rPr>
                <w:sz w:val="24"/>
                <w:szCs w:val="24"/>
              </w:rPr>
            </w:pPr>
            <w:r w:rsidRPr="00880A41">
              <w:rPr>
                <w:sz w:val="24"/>
                <w:szCs w:val="24"/>
              </w:rPr>
              <w:t>2993,8</w:t>
            </w:r>
          </w:p>
        </w:tc>
        <w:tc>
          <w:tcPr>
            <w:tcW w:w="992" w:type="dxa"/>
            <w:tcMar>
              <w:top w:w="0" w:type="dxa"/>
              <w:left w:w="0" w:type="dxa"/>
              <w:bottom w:w="0" w:type="dxa"/>
              <w:right w:w="0" w:type="dxa"/>
            </w:tcMar>
          </w:tcPr>
          <w:p w:rsidR="00DE6EF2" w:rsidRPr="00880A41" w:rsidRDefault="00DE6EF2" w:rsidP="00CF1D61">
            <w:pPr>
              <w:jc w:val="center"/>
              <w:rPr>
                <w:sz w:val="24"/>
                <w:szCs w:val="24"/>
              </w:rPr>
            </w:pPr>
            <w:r w:rsidRPr="00880A41">
              <w:rPr>
                <w:sz w:val="24"/>
                <w:szCs w:val="24"/>
              </w:rPr>
              <w:t>0,0</w:t>
            </w:r>
          </w:p>
        </w:tc>
        <w:tc>
          <w:tcPr>
            <w:tcW w:w="993" w:type="dxa"/>
          </w:tcPr>
          <w:p w:rsidR="00DE6EF2" w:rsidRPr="00880A41" w:rsidRDefault="00DE6EF2" w:rsidP="00CF1D61">
            <w:pPr>
              <w:jc w:val="center"/>
              <w:rPr>
                <w:sz w:val="24"/>
                <w:szCs w:val="24"/>
              </w:rPr>
            </w:pPr>
            <w:r w:rsidRPr="00880A41">
              <w:rPr>
                <w:sz w:val="24"/>
                <w:szCs w:val="24"/>
              </w:rPr>
              <w:t>0,0</w:t>
            </w:r>
          </w:p>
        </w:tc>
        <w:tc>
          <w:tcPr>
            <w:tcW w:w="848" w:type="dxa"/>
            <w:gridSpan w:val="2"/>
          </w:tcPr>
          <w:p w:rsidR="00DE6EF2" w:rsidRPr="00880A41" w:rsidRDefault="00DE6EF2" w:rsidP="00CF1D61">
            <w:pPr>
              <w:jc w:val="center"/>
              <w:rPr>
                <w:sz w:val="24"/>
                <w:szCs w:val="24"/>
              </w:rPr>
            </w:pPr>
            <w:r w:rsidRPr="00880A41">
              <w:rPr>
                <w:sz w:val="24"/>
                <w:szCs w:val="24"/>
              </w:rPr>
              <w:t>0,0</w:t>
            </w:r>
          </w:p>
        </w:tc>
        <w:tc>
          <w:tcPr>
            <w:tcW w:w="1054" w:type="dxa"/>
          </w:tcPr>
          <w:p w:rsidR="00DE6EF2" w:rsidRPr="00880A41" w:rsidRDefault="00DE6EF2" w:rsidP="00CF1D61">
            <w:pPr>
              <w:jc w:val="center"/>
              <w:rPr>
                <w:sz w:val="24"/>
                <w:szCs w:val="24"/>
              </w:rPr>
            </w:pPr>
            <w:r w:rsidRPr="00880A41">
              <w:rPr>
                <w:sz w:val="24"/>
                <w:szCs w:val="24"/>
              </w:rPr>
              <w:t>0,0</w:t>
            </w:r>
          </w:p>
        </w:tc>
      </w:tr>
    </w:tbl>
    <w:p w:rsidR="00DE6EF2" w:rsidRPr="00880A41" w:rsidRDefault="00DE6EF2" w:rsidP="00DE6EF2">
      <w:pPr>
        <w:rPr>
          <w:sz w:val="2"/>
        </w:rPr>
      </w:pPr>
    </w:p>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1559"/>
        <w:gridCol w:w="1134"/>
        <w:gridCol w:w="1115"/>
        <w:gridCol w:w="1134"/>
        <w:gridCol w:w="1012"/>
        <w:gridCol w:w="992"/>
        <w:gridCol w:w="992"/>
        <w:gridCol w:w="992"/>
        <w:gridCol w:w="993"/>
        <w:gridCol w:w="848"/>
        <w:gridCol w:w="1054"/>
      </w:tblGrid>
      <w:tr w:rsidR="00DE6EF2" w:rsidRPr="00EE545B" w:rsidTr="00CF1D61">
        <w:trPr>
          <w:trHeight w:val="463"/>
          <w:jc w:val="right"/>
        </w:trPr>
        <w:tc>
          <w:tcPr>
            <w:tcW w:w="15086" w:type="dxa"/>
            <w:gridSpan w:val="13"/>
            <w:hideMark/>
          </w:tcPr>
          <w:p w:rsidR="00DE6EF2" w:rsidRPr="00EE545B" w:rsidRDefault="00DE6EF2" w:rsidP="00CF1D61">
            <w:pPr>
              <w:jc w:val="center"/>
              <w:rPr>
                <w:b/>
                <w:sz w:val="24"/>
                <w:szCs w:val="24"/>
              </w:rPr>
            </w:pPr>
            <w:r w:rsidRPr="00EE545B">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DE6EF2" w:rsidRPr="00EE545B" w:rsidTr="00CF1D61">
        <w:trPr>
          <w:trHeight w:val="415"/>
          <w:jc w:val="right"/>
        </w:trPr>
        <w:tc>
          <w:tcPr>
            <w:tcW w:w="851" w:type="dxa"/>
            <w:vMerge w:val="restart"/>
            <w:hideMark/>
          </w:tcPr>
          <w:p w:rsidR="00DE6EF2" w:rsidRPr="00EE545B" w:rsidRDefault="00DE6EF2" w:rsidP="00CF1D61">
            <w:pPr>
              <w:rPr>
                <w:sz w:val="24"/>
                <w:szCs w:val="24"/>
              </w:rPr>
            </w:pPr>
            <w:r w:rsidRPr="00EE545B">
              <w:rPr>
                <w:sz w:val="24"/>
                <w:szCs w:val="24"/>
              </w:rPr>
              <w:t>3.</w:t>
            </w:r>
          </w:p>
        </w:tc>
        <w:tc>
          <w:tcPr>
            <w:tcW w:w="2410" w:type="dxa"/>
            <w:vMerge w:val="restart"/>
          </w:tcPr>
          <w:p w:rsidR="00DE6EF2" w:rsidRPr="00EE545B" w:rsidRDefault="00DE6EF2" w:rsidP="00CF1D61">
            <w:pPr>
              <w:rPr>
                <w:sz w:val="24"/>
                <w:szCs w:val="24"/>
              </w:rPr>
            </w:pPr>
            <w:r w:rsidRPr="00EE545B">
              <w:rPr>
                <w:sz w:val="24"/>
                <w:szCs w:val="24"/>
              </w:rPr>
              <w:t>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(показатели 1, 2)</w:t>
            </w:r>
          </w:p>
        </w:tc>
        <w:tc>
          <w:tcPr>
            <w:tcW w:w="1559" w:type="dxa"/>
            <w:vMerge w:val="restart"/>
          </w:tcPr>
          <w:p w:rsidR="00DE6EF2" w:rsidRPr="00EE545B" w:rsidRDefault="00DE6EF2" w:rsidP="00CF1D61">
            <w:pPr>
              <w:rPr>
                <w:sz w:val="24"/>
                <w:szCs w:val="24"/>
              </w:rPr>
            </w:pPr>
            <w:r w:rsidRPr="00EE545B">
              <w:rPr>
                <w:sz w:val="24"/>
                <w:szCs w:val="24"/>
              </w:rPr>
              <w:t>МКУ НВ «Управление по делам ГО и ЧС»</w:t>
            </w:r>
          </w:p>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всего</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418 203,8</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35380,5</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37 327,3</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35 400,0</w:t>
            </w:r>
          </w:p>
        </w:tc>
        <w:tc>
          <w:tcPr>
            <w:tcW w:w="992" w:type="dxa"/>
            <w:noWrap/>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35 400,0</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34337,0</w:t>
            </w:r>
          </w:p>
        </w:tc>
        <w:tc>
          <w:tcPr>
            <w:tcW w:w="993" w:type="dxa"/>
          </w:tcPr>
          <w:p w:rsidR="00DE6EF2" w:rsidRPr="00EE545B" w:rsidRDefault="00DE6EF2" w:rsidP="00CF1D61">
            <w:pPr>
              <w:jc w:val="center"/>
              <w:rPr>
                <w:sz w:val="24"/>
                <w:szCs w:val="24"/>
              </w:rPr>
            </w:pPr>
            <w:r w:rsidRPr="00EE545B">
              <w:rPr>
                <w:sz w:val="24"/>
                <w:szCs w:val="24"/>
              </w:rPr>
              <w:t>34337,0</w:t>
            </w:r>
          </w:p>
        </w:tc>
        <w:tc>
          <w:tcPr>
            <w:tcW w:w="848" w:type="dxa"/>
          </w:tcPr>
          <w:p w:rsidR="00DE6EF2" w:rsidRPr="00EE545B" w:rsidRDefault="00DE6EF2" w:rsidP="00CF1D61">
            <w:pPr>
              <w:jc w:val="center"/>
              <w:rPr>
                <w:sz w:val="24"/>
                <w:szCs w:val="24"/>
              </w:rPr>
            </w:pPr>
            <w:r w:rsidRPr="00EE545B">
              <w:rPr>
                <w:sz w:val="24"/>
                <w:szCs w:val="24"/>
              </w:rPr>
              <w:t>34337,0</w:t>
            </w:r>
          </w:p>
        </w:tc>
        <w:tc>
          <w:tcPr>
            <w:tcW w:w="1054" w:type="dxa"/>
          </w:tcPr>
          <w:p w:rsidR="00DE6EF2" w:rsidRPr="00EE545B" w:rsidRDefault="00DE6EF2" w:rsidP="00CF1D61">
            <w:pPr>
              <w:jc w:val="center"/>
              <w:rPr>
                <w:sz w:val="24"/>
                <w:szCs w:val="24"/>
              </w:rPr>
            </w:pPr>
            <w:r w:rsidRPr="00EE545B">
              <w:rPr>
                <w:sz w:val="24"/>
                <w:szCs w:val="24"/>
              </w:rPr>
              <w:t>171685,0</w:t>
            </w:r>
          </w:p>
        </w:tc>
      </w:tr>
      <w:tr w:rsidR="00DE6EF2" w:rsidRPr="00EE545B" w:rsidTr="00CF1D61">
        <w:trPr>
          <w:trHeight w:val="559"/>
          <w:jc w:val="right"/>
        </w:trPr>
        <w:tc>
          <w:tcPr>
            <w:tcW w:w="851" w:type="dxa"/>
            <w:vMerge/>
            <w:hideMark/>
          </w:tcPr>
          <w:p w:rsidR="00DE6EF2" w:rsidRPr="00EE545B" w:rsidRDefault="00DE6EF2" w:rsidP="00CF1D61">
            <w:pPr>
              <w:rPr>
                <w:sz w:val="24"/>
                <w:szCs w:val="24"/>
              </w:rPr>
            </w:pPr>
          </w:p>
        </w:tc>
        <w:tc>
          <w:tcPr>
            <w:tcW w:w="2410" w:type="dxa"/>
            <w:vMerge/>
          </w:tcPr>
          <w:p w:rsidR="00DE6EF2" w:rsidRPr="00EE545B" w:rsidRDefault="00DE6EF2" w:rsidP="00CF1D61">
            <w:pPr>
              <w:rPr>
                <w:sz w:val="24"/>
                <w:szCs w:val="24"/>
              </w:rPr>
            </w:pPr>
          </w:p>
        </w:tc>
        <w:tc>
          <w:tcPr>
            <w:tcW w:w="1559" w:type="dxa"/>
            <w:vMerge/>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местный бюджет</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418 203,8</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35380,5</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37 327,3</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35 400,0</w:t>
            </w:r>
          </w:p>
        </w:tc>
        <w:tc>
          <w:tcPr>
            <w:tcW w:w="992" w:type="dxa"/>
            <w:noWrap/>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35 400,0</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34337,0</w:t>
            </w:r>
          </w:p>
        </w:tc>
        <w:tc>
          <w:tcPr>
            <w:tcW w:w="993" w:type="dxa"/>
          </w:tcPr>
          <w:p w:rsidR="00DE6EF2" w:rsidRPr="00EE545B" w:rsidRDefault="00DE6EF2" w:rsidP="00CF1D61">
            <w:pPr>
              <w:jc w:val="center"/>
              <w:rPr>
                <w:sz w:val="24"/>
                <w:szCs w:val="24"/>
              </w:rPr>
            </w:pPr>
            <w:r w:rsidRPr="00EE545B">
              <w:rPr>
                <w:sz w:val="24"/>
                <w:szCs w:val="24"/>
              </w:rPr>
              <w:t>34337,0</w:t>
            </w:r>
          </w:p>
        </w:tc>
        <w:tc>
          <w:tcPr>
            <w:tcW w:w="848" w:type="dxa"/>
          </w:tcPr>
          <w:p w:rsidR="00DE6EF2" w:rsidRPr="00EE545B" w:rsidRDefault="00DE6EF2" w:rsidP="00CF1D61">
            <w:pPr>
              <w:jc w:val="center"/>
              <w:rPr>
                <w:sz w:val="24"/>
                <w:szCs w:val="24"/>
              </w:rPr>
            </w:pPr>
            <w:r w:rsidRPr="00EE545B">
              <w:rPr>
                <w:sz w:val="24"/>
                <w:szCs w:val="24"/>
              </w:rPr>
              <w:t>34337,0</w:t>
            </w:r>
          </w:p>
        </w:tc>
        <w:tc>
          <w:tcPr>
            <w:tcW w:w="1054" w:type="dxa"/>
          </w:tcPr>
          <w:p w:rsidR="00DE6EF2" w:rsidRPr="00EE545B" w:rsidRDefault="00DE6EF2" w:rsidP="00CF1D61">
            <w:pPr>
              <w:jc w:val="center"/>
              <w:rPr>
                <w:sz w:val="24"/>
                <w:szCs w:val="24"/>
              </w:rPr>
            </w:pPr>
            <w:r w:rsidRPr="00EE545B">
              <w:rPr>
                <w:sz w:val="24"/>
                <w:szCs w:val="24"/>
              </w:rPr>
              <w:t>171685,0</w:t>
            </w:r>
          </w:p>
        </w:tc>
      </w:tr>
      <w:tr w:rsidR="00DE6EF2" w:rsidRPr="00EE545B" w:rsidTr="00CF1D61">
        <w:trPr>
          <w:trHeight w:val="551"/>
          <w:jc w:val="right"/>
        </w:trPr>
        <w:tc>
          <w:tcPr>
            <w:tcW w:w="4820" w:type="dxa"/>
            <w:gridSpan w:val="3"/>
            <w:vMerge w:val="restart"/>
            <w:hideMark/>
          </w:tcPr>
          <w:p w:rsidR="00DE6EF2" w:rsidRPr="00EE545B" w:rsidRDefault="00DE6EF2" w:rsidP="00CF1D61">
            <w:pPr>
              <w:rPr>
                <w:sz w:val="24"/>
                <w:szCs w:val="24"/>
              </w:rPr>
            </w:pPr>
            <w:r w:rsidRPr="00EE545B">
              <w:rPr>
                <w:sz w:val="24"/>
                <w:szCs w:val="24"/>
              </w:rPr>
              <w:t>Итого по подпрограмме 3</w:t>
            </w:r>
          </w:p>
        </w:tc>
        <w:tc>
          <w:tcPr>
            <w:tcW w:w="1134" w:type="dxa"/>
            <w:hideMark/>
          </w:tcPr>
          <w:p w:rsidR="00DE6EF2" w:rsidRPr="00EE545B" w:rsidRDefault="00DE6EF2" w:rsidP="00CF1D61">
            <w:pPr>
              <w:rPr>
                <w:sz w:val="24"/>
                <w:szCs w:val="24"/>
              </w:rPr>
            </w:pPr>
            <w:r w:rsidRPr="00EE545B">
              <w:rPr>
                <w:sz w:val="24"/>
                <w:szCs w:val="24"/>
              </w:rPr>
              <w:t>всего</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418 203,8</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35380,5</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37 327,3</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35 400,0</w:t>
            </w:r>
          </w:p>
        </w:tc>
        <w:tc>
          <w:tcPr>
            <w:tcW w:w="992" w:type="dxa"/>
            <w:noWrap/>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35 400,0</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34337,0</w:t>
            </w:r>
          </w:p>
        </w:tc>
        <w:tc>
          <w:tcPr>
            <w:tcW w:w="993" w:type="dxa"/>
          </w:tcPr>
          <w:p w:rsidR="00DE6EF2" w:rsidRPr="00EE545B" w:rsidRDefault="00DE6EF2" w:rsidP="00CF1D61">
            <w:pPr>
              <w:jc w:val="center"/>
              <w:rPr>
                <w:sz w:val="24"/>
                <w:szCs w:val="24"/>
              </w:rPr>
            </w:pPr>
            <w:r w:rsidRPr="00EE545B">
              <w:rPr>
                <w:sz w:val="24"/>
                <w:szCs w:val="24"/>
              </w:rPr>
              <w:t>34337,0</w:t>
            </w:r>
          </w:p>
        </w:tc>
        <w:tc>
          <w:tcPr>
            <w:tcW w:w="848" w:type="dxa"/>
          </w:tcPr>
          <w:p w:rsidR="00DE6EF2" w:rsidRPr="00EE545B" w:rsidRDefault="00DE6EF2" w:rsidP="00CF1D61">
            <w:pPr>
              <w:jc w:val="center"/>
              <w:rPr>
                <w:sz w:val="24"/>
                <w:szCs w:val="24"/>
              </w:rPr>
            </w:pPr>
            <w:r w:rsidRPr="00EE545B">
              <w:rPr>
                <w:sz w:val="24"/>
                <w:szCs w:val="24"/>
              </w:rPr>
              <w:t>34337,0</w:t>
            </w:r>
          </w:p>
        </w:tc>
        <w:tc>
          <w:tcPr>
            <w:tcW w:w="1054" w:type="dxa"/>
          </w:tcPr>
          <w:p w:rsidR="00DE6EF2" w:rsidRPr="00EE545B" w:rsidRDefault="00DE6EF2" w:rsidP="00CF1D61">
            <w:pPr>
              <w:jc w:val="center"/>
              <w:rPr>
                <w:sz w:val="24"/>
                <w:szCs w:val="24"/>
              </w:rPr>
            </w:pPr>
            <w:r w:rsidRPr="00EE545B">
              <w:rPr>
                <w:sz w:val="24"/>
                <w:szCs w:val="24"/>
              </w:rPr>
              <w:t>171685,0</w:t>
            </w:r>
          </w:p>
        </w:tc>
      </w:tr>
      <w:tr w:rsidR="00DE6EF2" w:rsidRPr="00EE545B" w:rsidTr="00CF1D61">
        <w:trPr>
          <w:trHeight w:val="551"/>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местный бюджет</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418 203,8</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35380,5</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37 327,3</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35 400,0</w:t>
            </w:r>
          </w:p>
        </w:tc>
        <w:tc>
          <w:tcPr>
            <w:tcW w:w="992" w:type="dxa"/>
            <w:noWrap/>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35 400,0</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34337,0</w:t>
            </w:r>
          </w:p>
        </w:tc>
        <w:tc>
          <w:tcPr>
            <w:tcW w:w="993" w:type="dxa"/>
          </w:tcPr>
          <w:p w:rsidR="00DE6EF2" w:rsidRPr="00EE545B" w:rsidRDefault="00DE6EF2" w:rsidP="00CF1D61">
            <w:pPr>
              <w:jc w:val="center"/>
              <w:rPr>
                <w:sz w:val="24"/>
                <w:szCs w:val="24"/>
              </w:rPr>
            </w:pPr>
            <w:r w:rsidRPr="00EE545B">
              <w:rPr>
                <w:sz w:val="24"/>
                <w:szCs w:val="24"/>
              </w:rPr>
              <w:t>34337,0</w:t>
            </w:r>
          </w:p>
        </w:tc>
        <w:tc>
          <w:tcPr>
            <w:tcW w:w="848" w:type="dxa"/>
          </w:tcPr>
          <w:p w:rsidR="00DE6EF2" w:rsidRPr="00EE545B" w:rsidRDefault="00DE6EF2" w:rsidP="00CF1D61">
            <w:pPr>
              <w:jc w:val="center"/>
              <w:rPr>
                <w:sz w:val="24"/>
                <w:szCs w:val="24"/>
              </w:rPr>
            </w:pPr>
            <w:r w:rsidRPr="00EE545B">
              <w:rPr>
                <w:sz w:val="24"/>
                <w:szCs w:val="24"/>
              </w:rPr>
              <w:t>34337,0</w:t>
            </w:r>
          </w:p>
        </w:tc>
        <w:tc>
          <w:tcPr>
            <w:tcW w:w="1054" w:type="dxa"/>
          </w:tcPr>
          <w:p w:rsidR="00DE6EF2" w:rsidRPr="00EE545B" w:rsidRDefault="00DE6EF2" w:rsidP="00CF1D61">
            <w:pPr>
              <w:jc w:val="center"/>
              <w:rPr>
                <w:sz w:val="24"/>
                <w:szCs w:val="24"/>
              </w:rPr>
            </w:pPr>
            <w:r w:rsidRPr="00EE545B">
              <w:rPr>
                <w:sz w:val="24"/>
                <w:szCs w:val="24"/>
              </w:rPr>
              <w:t>171685,0</w:t>
            </w:r>
          </w:p>
        </w:tc>
      </w:tr>
      <w:tr w:rsidR="00DE6EF2" w:rsidRPr="00EE545B" w:rsidTr="00CF1D61">
        <w:trPr>
          <w:trHeight w:val="144"/>
          <w:jc w:val="right"/>
        </w:trPr>
        <w:tc>
          <w:tcPr>
            <w:tcW w:w="4820" w:type="dxa"/>
            <w:gridSpan w:val="3"/>
            <w:vMerge w:val="restart"/>
            <w:noWrap/>
          </w:tcPr>
          <w:p w:rsidR="00DE6EF2" w:rsidRPr="00EE545B" w:rsidRDefault="00DE6EF2" w:rsidP="00CF1D61">
            <w:pPr>
              <w:rPr>
                <w:sz w:val="24"/>
                <w:szCs w:val="24"/>
              </w:rPr>
            </w:pPr>
            <w:r w:rsidRPr="00EE545B">
              <w:rPr>
                <w:sz w:val="24"/>
                <w:szCs w:val="24"/>
              </w:rPr>
              <w:t>Всего по муниципальной программе</w:t>
            </w: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всего</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465214,8</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41769,3</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44980,5</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41535,7</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41535,7</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36924,2</w:t>
            </w:r>
          </w:p>
        </w:tc>
        <w:tc>
          <w:tcPr>
            <w:tcW w:w="993" w:type="dxa"/>
          </w:tcPr>
          <w:p w:rsidR="00DE6EF2" w:rsidRPr="00EE545B" w:rsidRDefault="00DE6EF2" w:rsidP="00CF1D61">
            <w:pPr>
              <w:jc w:val="center"/>
              <w:rPr>
                <w:sz w:val="24"/>
                <w:szCs w:val="24"/>
              </w:rPr>
            </w:pPr>
            <w:r w:rsidRPr="00EE545B">
              <w:rPr>
                <w:sz w:val="24"/>
                <w:szCs w:val="24"/>
              </w:rPr>
              <w:t>36924,2</w:t>
            </w:r>
          </w:p>
        </w:tc>
        <w:tc>
          <w:tcPr>
            <w:tcW w:w="848" w:type="dxa"/>
          </w:tcPr>
          <w:p w:rsidR="00DE6EF2" w:rsidRPr="00EE545B" w:rsidRDefault="00DE6EF2" w:rsidP="00CF1D61">
            <w:pPr>
              <w:jc w:val="center"/>
              <w:rPr>
                <w:sz w:val="24"/>
                <w:szCs w:val="24"/>
              </w:rPr>
            </w:pPr>
            <w:r w:rsidRPr="00EE545B">
              <w:rPr>
                <w:sz w:val="24"/>
                <w:szCs w:val="24"/>
              </w:rPr>
              <w:t>36924,2</w:t>
            </w:r>
          </w:p>
        </w:tc>
        <w:tc>
          <w:tcPr>
            <w:tcW w:w="1054" w:type="dxa"/>
          </w:tcPr>
          <w:p w:rsidR="00DE6EF2" w:rsidRPr="00EE545B" w:rsidRDefault="00DE6EF2" w:rsidP="00CF1D61">
            <w:pPr>
              <w:jc w:val="center"/>
              <w:rPr>
                <w:sz w:val="24"/>
                <w:szCs w:val="24"/>
              </w:rPr>
            </w:pPr>
            <w:r w:rsidRPr="00EE545B">
              <w:rPr>
                <w:sz w:val="24"/>
                <w:szCs w:val="24"/>
              </w:rPr>
              <w:t>184621,0</w:t>
            </w:r>
          </w:p>
        </w:tc>
      </w:tr>
      <w:tr w:rsidR="00DE6EF2" w:rsidRPr="00EE545B" w:rsidTr="00CF1D61">
        <w:trPr>
          <w:trHeight w:val="720"/>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местный бюджет</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455083,1</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40604,1</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42001,6</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38541,9</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38541,9</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36924,2</w:t>
            </w:r>
          </w:p>
        </w:tc>
        <w:tc>
          <w:tcPr>
            <w:tcW w:w="993" w:type="dxa"/>
          </w:tcPr>
          <w:p w:rsidR="00DE6EF2" w:rsidRPr="00EE545B" w:rsidRDefault="00DE6EF2" w:rsidP="00CF1D61">
            <w:pPr>
              <w:jc w:val="center"/>
              <w:rPr>
                <w:sz w:val="24"/>
                <w:szCs w:val="24"/>
              </w:rPr>
            </w:pPr>
            <w:r w:rsidRPr="00EE545B">
              <w:rPr>
                <w:sz w:val="24"/>
                <w:szCs w:val="24"/>
              </w:rPr>
              <w:t>36924,2</w:t>
            </w:r>
          </w:p>
        </w:tc>
        <w:tc>
          <w:tcPr>
            <w:tcW w:w="848" w:type="dxa"/>
          </w:tcPr>
          <w:p w:rsidR="00DE6EF2" w:rsidRPr="00EE545B" w:rsidRDefault="00DE6EF2" w:rsidP="00CF1D61">
            <w:pPr>
              <w:jc w:val="center"/>
              <w:rPr>
                <w:sz w:val="24"/>
                <w:szCs w:val="24"/>
              </w:rPr>
            </w:pPr>
            <w:r w:rsidRPr="00EE545B">
              <w:rPr>
                <w:sz w:val="24"/>
                <w:szCs w:val="24"/>
              </w:rPr>
              <w:t>36924,2</w:t>
            </w:r>
          </w:p>
        </w:tc>
        <w:tc>
          <w:tcPr>
            <w:tcW w:w="1054" w:type="dxa"/>
          </w:tcPr>
          <w:p w:rsidR="00DE6EF2" w:rsidRPr="00EE545B" w:rsidRDefault="00DE6EF2" w:rsidP="00CF1D61">
            <w:pPr>
              <w:jc w:val="center"/>
              <w:rPr>
                <w:sz w:val="24"/>
                <w:szCs w:val="24"/>
              </w:rPr>
            </w:pPr>
            <w:r w:rsidRPr="00EE545B">
              <w:rPr>
                <w:sz w:val="24"/>
                <w:szCs w:val="24"/>
              </w:rPr>
              <w:t>184621,0</w:t>
            </w:r>
          </w:p>
        </w:tc>
      </w:tr>
      <w:tr w:rsidR="00DE6EF2" w:rsidRPr="00EE545B" w:rsidTr="00CF1D61">
        <w:trPr>
          <w:trHeight w:val="144"/>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бюджет автономного округа</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10131,7</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1165,2</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2978,9</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2993,8</w:t>
            </w:r>
          </w:p>
        </w:tc>
        <w:tc>
          <w:tcPr>
            <w:tcW w:w="992" w:type="dxa"/>
            <w:noWrap/>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2993,8</w:t>
            </w:r>
          </w:p>
        </w:tc>
        <w:tc>
          <w:tcPr>
            <w:tcW w:w="992" w:type="dxa"/>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0,0</w:t>
            </w:r>
          </w:p>
        </w:tc>
        <w:tc>
          <w:tcPr>
            <w:tcW w:w="993" w:type="dxa"/>
            <w:hideMark/>
          </w:tcPr>
          <w:p w:rsidR="00DE6EF2" w:rsidRPr="00EE545B" w:rsidRDefault="00DE6EF2" w:rsidP="00CF1D61">
            <w:pPr>
              <w:jc w:val="center"/>
              <w:rPr>
                <w:sz w:val="24"/>
                <w:szCs w:val="24"/>
              </w:rPr>
            </w:pPr>
            <w:r w:rsidRPr="00EE545B">
              <w:rPr>
                <w:sz w:val="24"/>
                <w:szCs w:val="24"/>
              </w:rPr>
              <w:t>0,0</w:t>
            </w:r>
          </w:p>
        </w:tc>
        <w:tc>
          <w:tcPr>
            <w:tcW w:w="848" w:type="dxa"/>
          </w:tcPr>
          <w:p w:rsidR="00DE6EF2" w:rsidRPr="00EE545B" w:rsidRDefault="00DE6EF2" w:rsidP="00CF1D61">
            <w:pPr>
              <w:jc w:val="center"/>
              <w:rPr>
                <w:sz w:val="24"/>
                <w:szCs w:val="24"/>
              </w:rPr>
            </w:pPr>
            <w:r w:rsidRPr="00EE545B">
              <w:rPr>
                <w:sz w:val="24"/>
                <w:szCs w:val="24"/>
              </w:rPr>
              <w:t>0,0</w:t>
            </w:r>
          </w:p>
        </w:tc>
        <w:tc>
          <w:tcPr>
            <w:tcW w:w="1054" w:type="dxa"/>
          </w:tcPr>
          <w:p w:rsidR="00DE6EF2" w:rsidRPr="00EE545B" w:rsidRDefault="00DE6EF2" w:rsidP="00CF1D61">
            <w:pPr>
              <w:jc w:val="center"/>
              <w:rPr>
                <w:sz w:val="24"/>
                <w:szCs w:val="24"/>
              </w:rPr>
            </w:pPr>
            <w:r w:rsidRPr="00EE545B">
              <w:rPr>
                <w:sz w:val="24"/>
                <w:szCs w:val="24"/>
              </w:rPr>
              <w:t>0,0</w:t>
            </w:r>
          </w:p>
        </w:tc>
      </w:tr>
      <w:tr w:rsidR="00DE6EF2" w:rsidRPr="00EE545B" w:rsidTr="00CF1D61">
        <w:trPr>
          <w:trHeight w:val="144"/>
          <w:jc w:val="right"/>
        </w:trPr>
        <w:tc>
          <w:tcPr>
            <w:tcW w:w="4820" w:type="dxa"/>
            <w:gridSpan w:val="3"/>
            <w:vMerge w:val="restart"/>
            <w:hideMark/>
          </w:tcPr>
          <w:p w:rsidR="00DE6EF2" w:rsidRPr="00EE545B" w:rsidRDefault="00DE6EF2" w:rsidP="00CF1D61">
            <w:pPr>
              <w:rPr>
                <w:sz w:val="24"/>
                <w:szCs w:val="24"/>
              </w:rPr>
            </w:pPr>
            <w:r w:rsidRPr="00EE545B">
              <w:rPr>
                <w:sz w:val="24"/>
                <w:szCs w:val="24"/>
              </w:rPr>
              <w:lastRenderedPageBreak/>
              <w:t>Прочие расходы</w:t>
            </w: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всего</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465214,8</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41769,3</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44980,5</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41535,7</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41535,7</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36924,2</w:t>
            </w:r>
          </w:p>
        </w:tc>
        <w:tc>
          <w:tcPr>
            <w:tcW w:w="993" w:type="dxa"/>
          </w:tcPr>
          <w:p w:rsidR="00DE6EF2" w:rsidRPr="00EE545B" w:rsidRDefault="00DE6EF2" w:rsidP="00CF1D61">
            <w:pPr>
              <w:jc w:val="center"/>
              <w:rPr>
                <w:sz w:val="24"/>
                <w:szCs w:val="24"/>
              </w:rPr>
            </w:pPr>
            <w:r w:rsidRPr="00EE545B">
              <w:rPr>
                <w:sz w:val="24"/>
                <w:szCs w:val="24"/>
              </w:rPr>
              <w:t>36924,2</w:t>
            </w:r>
          </w:p>
        </w:tc>
        <w:tc>
          <w:tcPr>
            <w:tcW w:w="848" w:type="dxa"/>
          </w:tcPr>
          <w:p w:rsidR="00DE6EF2" w:rsidRPr="00EE545B" w:rsidRDefault="00DE6EF2" w:rsidP="00CF1D61">
            <w:pPr>
              <w:jc w:val="center"/>
              <w:rPr>
                <w:sz w:val="24"/>
                <w:szCs w:val="24"/>
              </w:rPr>
            </w:pPr>
            <w:r w:rsidRPr="00EE545B">
              <w:rPr>
                <w:sz w:val="24"/>
                <w:szCs w:val="24"/>
              </w:rPr>
              <w:t>36924,2</w:t>
            </w:r>
          </w:p>
        </w:tc>
        <w:tc>
          <w:tcPr>
            <w:tcW w:w="1054" w:type="dxa"/>
          </w:tcPr>
          <w:p w:rsidR="00DE6EF2" w:rsidRPr="00EE545B" w:rsidRDefault="00DE6EF2" w:rsidP="00CF1D61">
            <w:pPr>
              <w:jc w:val="center"/>
              <w:rPr>
                <w:sz w:val="24"/>
                <w:szCs w:val="24"/>
              </w:rPr>
            </w:pPr>
            <w:r w:rsidRPr="00EE545B">
              <w:rPr>
                <w:sz w:val="24"/>
                <w:szCs w:val="24"/>
              </w:rPr>
              <w:t>184621,0</w:t>
            </w:r>
          </w:p>
        </w:tc>
      </w:tr>
      <w:tr w:rsidR="00DE6EF2" w:rsidRPr="00EE545B" w:rsidTr="00CF1D61">
        <w:trPr>
          <w:trHeight w:val="144"/>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местный бюджет</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455083,1</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40604,1</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42001,6</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38541,9</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38541,9</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36924,2</w:t>
            </w:r>
          </w:p>
        </w:tc>
        <w:tc>
          <w:tcPr>
            <w:tcW w:w="993" w:type="dxa"/>
          </w:tcPr>
          <w:p w:rsidR="00DE6EF2" w:rsidRPr="00EE545B" w:rsidRDefault="00DE6EF2" w:rsidP="00CF1D61">
            <w:pPr>
              <w:jc w:val="center"/>
              <w:rPr>
                <w:sz w:val="24"/>
                <w:szCs w:val="24"/>
              </w:rPr>
            </w:pPr>
            <w:r w:rsidRPr="00EE545B">
              <w:rPr>
                <w:sz w:val="24"/>
                <w:szCs w:val="24"/>
              </w:rPr>
              <w:t>36924,2</w:t>
            </w:r>
          </w:p>
        </w:tc>
        <w:tc>
          <w:tcPr>
            <w:tcW w:w="848" w:type="dxa"/>
          </w:tcPr>
          <w:p w:rsidR="00DE6EF2" w:rsidRPr="00EE545B" w:rsidRDefault="00DE6EF2" w:rsidP="00CF1D61">
            <w:pPr>
              <w:jc w:val="center"/>
              <w:rPr>
                <w:sz w:val="24"/>
                <w:szCs w:val="24"/>
              </w:rPr>
            </w:pPr>
            <w:r w:rsidRPr="00EE545B">
              <w:rPr>
                <w:sz w:val="24"/>
                <w:szCs w:val="24"/>
              </w:rPr>
              <w:t>36924,2</w:t>
            </w:r>
          </w:p>
        </w:tc>
        <w:tc>
          <w:tcPr>
            <w:tcW w:w="1054" w:type="dxa"/>
          </w:tcPr>
          <w:p w:rsidR="00DE6EF2" w:rsidRPr="00EE545B" w:rsidRDefault="00DE6EF2" w:rsidP="00CF1D61">
            <w:pPr>
              <w:jc w:val="center"/>
              <w:rPr>
                <w:sz w:val="24"/>
                <w:szCs w:val="24"/>
              </w:rPr>
            </w:pPr>
            <w:r w:rsidRPr="00EE545B">
              <w:rPr>
                <w:sz w:val="24"/>
                <w:szCs w:val="24"/>
              </w:rPr>
              <w:t>184621,0</w:t>
            </w:r>
          </w:p>
        </w:tc>
      </w:tr>
      <w:tr w:rsidR="00DE6EF2" w:rsidRPr="00EE545B" w:rsidTr="00CF1D61">
        <w:trPr>
          <w:trHeight w:val="144"/>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бюджет автономного округа</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10131,7</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1165,2</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2978,9</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2993,8</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2993,8</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0,0</w:t>
            </w:r>
          </w:p>
        </w:tc>
        <w:tc>
          <w:tcPr>
            <w:tcW w:w="993" w:type="dxa"/>
          </w:tcPr>
          <w:p w:rsidR="00DE6EF2" w:rsidRPr="00EE545B" w:rsidRDefault="00DE6EF2" w:rsidP="00CF1D61">
            <w:pPr>
              <w:jc w:val="center"/>
              <w:rPr>
                <w:sz w:val="24"/>
                <w:szCs w:val="24"/>
              </w:rPr>
            </w:pPr>
            <w:r w:rsidRPr="00EE545B">
              <w:rPr>
                <w:sz w:val="24"/>
                <w:szCs w:val="24"/>
              </w:rPr>
              <w:t>0,0</w:t>
            </w:r>
          </w:p>
        </w:tc>
        <w:tc>
          <w:tcPr>
            <w:tcW w:w="848" w:type="dxa"/>
          </w:tcPr>
          <w:p w:rsidR="00DE6EF2" w:rsidRPr="00EE545B" w:rsidRDefault="00DE6EF2" w:rsidP="00CF1D61">
            <w:pPr>
              <w:jc w:val="center"/>
              <w:rPr>
                <w:sz w:val="24"/>
                <w:szCs w:val="24"/>
              </w:rPr>
            </w:pPr>
            <w:r w:rsidRPr="00EE545B">
              <w:rPr>
                <w:sz w:val="24"/>
                <w:szCs w:val="24"/>
              </w:rPr>
              <w:t>0,0</w:t>
            </w:r>
          </w:p>
        </w:tc>
        <w:tc>
          <w:tcPr>
            <w:tcW w:w="1054" w:type="dxa"/>
          </w:tcPr>
          <w:p w:rsidR="00DE6EF2" w:rsidRPr="00EE545B" w:rsidRDefault="00DE6EF2" w:rsidP="00CF1D61">
            <w:pPr>
              <w:jc w:val="center"/>
              <w:rPr>
                <w:sz w:val="24"/>
                <w:szCs w:val="24"/>
              </w:rPr>
            </w:pPr>
            <w:r w:rsidRPr="00EE545B">
              <w:rPr>
                <w:sz w:val="24"/>
                <w:szCs w:val="24"/>
              </w:rPr>
              <w:t>0,0</w:t>
            </w:r>
          </w:p>
        </w:tc>
      </w:tr>
      <w:tr w:rsidR="00DE6EF2" w:rsidRPr="00EE545B" w:rsidTr="00CF1D61">
        <w:trPr>
          <w:trHeight w:val="144"/>
          <w:jc w:val="right"/>
        </w:trPr>
        <w:tc>
          <w:tcPr>
            <w:tcW w:w="4820" w:type="dxa"/>
            <w:gridSpan w:val="3"/>
            <w:hideMark/>
          </w:tcPr>
          <w:p w:rsidR="00DE6EF2" w:rsidRPr="00EE545B" w:rsidRDefault="00DE6EF2" w:rsidP="00CF1D61">
            <w:pPr>
              <w:rPr>
                <w:sz w:val="24"/>
                <w:szCs w:val="24"/>
              </w:rPr>
            </w:pPr>
            <w:r w:rsidRPr="00EE545B">
              <w:rPr>
                <w:sz w:val="24"/>
                <w:szCs w:val="24"/>
              </w:rPr>
              <w:t>в том числе:</w:t>
            </w:r>
          </w:p>
        </w:tc>
        <w:tc>
          <w:tcPr>
            <w:tcW w:w="1134" w:type="dxa"/>
            <w:hideMark/>
          </w:tcPr>
          <w:p w:rsidR="00DE6EF2" w:rsidRPr="00EE545B" w:rsidRDefault="00DE6EF2" w:rsidP="00CF1D61">
            <w:pPr>
              <w:rPr>
                <w:sz w:val="24"/>
                <w:szCs w:val="24"/>
              </w:rPr>
            </w:pPr>
          </w:p>
        </w:tc>
        <w:tc>
          <w:tcPr>
            <w:tcW w:w="1115" w:type="dxa"/>
            <w:noWrap/>
            <w:tcMar>
              <w:top w:w="0" w:type="dxa"/>
              <w:left w:w="0" w:type="dxa"/>
              <w:bottom w:w="0" w:type="dxa"/>
              <w:right w:w="0" w:type="dxa"/>
            </w:tcMar>
          </w:tcPr>
          <w:p w:rsidR="00DE6EF2" w:rsidRPr="00EE545B" w:rsidRDefault="00DE6EF2" w:rsidP="00CF1D61">
            <w:pPr>
              <w:jc w:val="center"/>
              <w:rPr>
                <w:sz w:val="24"/>
                <w:szCs w:val="24"/>
              </w:rPr>
            </w:pPr>
          </w:p>
        </w:tc>
        <w:tc>
          <w:tcPr>
            <w:tcW w:w="1134" w:type="dxa"/>
            <w:noWrap/>
            <w:tcMar>
              <w:top w:w="0" w:type="dxa"/>
              <w:left w:w="0" w:type="dxa"/>
              <w:bottom w:w="0" w:type="dxa"/>
              <w:right w:w="0" w:type="dxa"/>
            </w:tcMar>
          </w:tcPr>
          <w:p w:rsidR="00DE6EF2" w:rsidRPr="00EE545B" w:rsidRDefault="00DE6EF2" w:rsidP="00CF1D61">
            <w:pPr>
              <w:jc w:val="center"/>
              <w:rPr>
                <w:sz w:val="24"/>
                <w:szCs w:val="24"/>
              </w:rPr>
            </w:pPr>
          </w:p>
        </w:tc>
        <w:tc>
          <w:tcPr>
            <w:tcW w:w="1012" w:type="dxa"/>
            <w:tcMar>
              <w:top w:w="0" w:type="dxa"/>
              <w:left w:w="0" w:type="dxa"/>
              <w:bottom w:w="0" w:type="dxa"/>
              <w:right w:w="0" w:type="dxa"/>
            </w:tcMar>
          </w:tcPr>
          <w:p w:rsidR="00DE6EF2" w:rsidRPr="00EE545B" w:rsidRDefault="00DE6EF2" w:rsidP="00CF1D61">
            <w:pPr>
              <w:jc w:val="center"/>
              <w:rPr>
                <w:sz w:val="24"/>
                <w:szCs w:val="24"/>
              </w:rPr>
            </w:pPr>
          </w:p>
        </w:tc>
        <w:tc>
          <w:tcPr>
            <w:tcW w:w="992" w:type="dxa"/>
            <w:noWrap/>
            <w:tcMar>
              <w:top w:w="0" w:type="dxa"/>
              <w:left w:w="0" w:type="dxa"/>
              <w:bottom w:w="0" w:type="dxa"/>
              <w:right w:w="0" w:type="dxa"/>
            </w:tcMar>
          </w:tcPr>
          <w:p w:rsidR="00DE6EF2" w:rsidRPr="00EE545B" w:rsidRDefault="00DE6EF2" w:rsidP="00CF1D61">
            <w:pPr>
              <w:jc w:val="center"/>
              <w:rPr>
                <w:sz w:val="24"/>
                <w:szCs w:val="24"/>
              </w:rPr>
            </w:pPr>
          </w:p>
        </w:tc>
        <w:tc>
          <w:tcPr>
            <w:tcW w:w="992" w:type="dxa"/>
            <w:noWrap/>
            <w:tcMar>
              <w:top w:w="0" w:type="dxa"/>
              <w:left w:w="0" w:type="dxa"/>
              <w:bottom w:w="0" w:type="dxa"/>
              <w:right w:w="0" w:type="dxa"/>
            </w:tcMar>
          </w:tcPr>
          <w:p w:rsidR="00DE6EF2" w:rsidRPr="00EE545B" w:rsidRDefault="00DE6EF2" w:rsidP="00CF1D61">
            <w:pPr>
              <w:jc w:val="center"/>
              <w:rPr>
                <w:sz w:val="24"/>
                <w:szCs w:val="24"/>
              </w:rPr>
            </w:pPr>
          </w:p>
        </w:tc>
        <w:tc>
          <w:tcPr>
            <w:tcW w:w="992" w:type="dxa"/>
            <w:tcMar>
              <w:top w:w="0" w:type="dxa"/>
              <w:left w:w="0" w:type="dxa"/>
              <w:bottom w:w="0" w:type="dxa"/>
              <w:right w:w="0" w:type="dxa"/>
            </w:tcMar>
          </w:tcPr>
          <w:p w:rsidR="00DE6EF2" w:rsidRPr="00EE545B" w:rsidRDefault="00DE6EF2" w:rsidP="00CF1D61">
            <w:pPr>
              <w:jc w:val="center"/>
              <w:rPr>
                <w:sz w:val="24"/>
                <w:szCs w:val="24"/>
              </w:rPr>
            </w:pPr>
          </w:p>
        </w:tc>
        <w:tc>
          <w:tcPr>
            <w:tcW w:w="993" w:type="dxa"/>
          </w:tcPr>
          <w:p w:rsidR="00DE6EF2" w:rsidRPr="00EE545B" w:rsidRDefault="00DE6EF2" w:rsidP="00CF1D61">
            <w:pPr>
              <w:jc w:val="center"/>
              <w:rPr>
                <w:sz w:val="24"/>
                <w:szCs w:val="24"/>
              </w:rPr>
            </w:pPr>
          </w:p>
        </w:tc>
        <w:tc>
          <w:tcPr>
            <w:tcW w:w="848" w:type="dxa"/>
          </w:tcPr>
          <w:p w:rsidR="00DE6EF2" w:rsidRPr="00EE545B" w:rsidRDefault="00DE6EF2" w:rsidP="00CF1D61">
            <w:pPr>
              <w:jc w:val="center"/>
              <w:rPr>
                <w:sz w:val="24"/>
                <w:szCs w:val="24"/>
              </w:rPr>
            </w:pPr>
          </w:p>
        </w:tc>
        <w:tc>
          <w:tcPr>
            <w:tcW w:w="1054" w:type="dxa"/>
          </w:tcPr>
          <w:p w:rsidR="00DE6EF2" w:rsidRPr="00EE545B" w:rsidRDefault="00DE6EF2" w:rsidP="00CF1D61">
            <w:pPr>
              <w:jc w:val="center"/>
              <w:rPr>
                <w:sz w:val="24"/>
                <w:szCs w:val="24"/>
              </w:rPr>
            </w:pPr>
          </w:p>
        </w:tc>
      </w:tr>
      <w:tr w:rsidR="00DE6EF2" w:rsidRPr="00EE545B" w:rsidTr="00CF1D61">
        <w:trPr>
          <w:trHeight w:val="144"/>
          <w:jc w:val="right"/>
        </w:trPr>
        <w:tc>
          <w:tcPr>
            <w:tcW w:w="4820" w:type="dxa"/>
            <w:gridSpan w:val="3"/>
            <w:vMerge w:val="restart"/>
            <w:hideMark/>
          </w:tcPr>
          <w:p w:rsidR="00DE6EF2" w:rsidRPr="00EE545B" w:rsidRDefault="00DE6EF2" w:rsidP="00CF1D61">
            <w:pPr>
              <w:rPr>
                <w:sz w:val="24"/>
                <w:szCs w:val="24"/>
              </w:rPr>
            </w:pPr>
            <w:r w:rsidRPr="00EE545B">
              <w:rPr>
                <w:sz w:val="24"/>
                <w:szCs w:val="24"/>
              </w:rPr>
              <w:t>ответственный исполнитель:</w:t>
            </w:r>
          </w:p>
          <w:p w:rsidR="00DE6EF2" w:rsidRPr="00EE545B" w:rsidRDefault="00DE6EF2" w:rsidP="00CF1D61">
            <w:pPr>
              <w:rPr>
                <w:sz w:val="24"/>
                <w:szCs w:val="24"/>
              </w:rPr>
            </w:pPr>
            <w:r w:rsidRPr="00EE545B">
              <w:rPr>
                <w:sz w:val="24"/>
                <w:szCs w:val="24"/>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hideMark/>
          </w:tcPr>
          <w:p w:rsidR="00DE6EF2" w:rsidRPr="00EE545B" w:rsidRDefault="00DE6EF2" w:rsidP="00CF1D61">
            <w:pPr>
              <w:rPr>
                <w:sz w:val="24"/>
                <w:szCs w:val="24"/>
              </w:rPr>
            </w:pPr>
            <w:r w:rsidRPr="00EE545B">
              <w:rPr>
                <w:sz w:val="24"/>
                <w:szCs w:val="24"/>
              </w:rPr>
              <w:t>всего</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463153,9</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39708,4</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44980,5</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41535,7</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41535,7</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36924,2</w:t>
            </w:r>
          </w:p>
        </w:tc>
        <w:tc>
          <w:tcPr>
            <w:tcW w:w="993" w:type="dxa"/>
          </w:tcPr>
          <w:p w:rsidR="00DE6EF2" w:rsidRPr="00EE545B" w:rsidRDefault="00DE6EF2" w:rsidP="00CF1D61">
            <w:pPr>
              <w:jc w:val="center"/>
              <w:rPr>
                <w:sz w:val="24"/>
                <w:szCs w:val="24"/>
              </w:rPr>
            </w:pPr>
            <w:r w:rsidRPr="00EE545B">
              <w:rPr>
                <w:sz w:val="24"/>
                <w:szCs w:val="24"/>
              </w:rPr>
              <w:t>36924,2</w:t>
            </w:r>
          </w:p>
        </w:tc>
        <w:tc>
          <w:tcPr>
            <w:tcW w:w="848" w:type="dxa"/>
          </w:tcPr>
          <w:p w:rsidR="00DE6EF2" w:rsidRPr="00EE545B" w:rsidRDefault="00DE6EF2" w:rsidP="00CF1D61">
            <w:pPr>
              <w:jc w:val="center"/>
              <w:rPr>
                <w:sz w:val="24"/>
                <w:szCs w:val="24"/>
              </w:rPr>
            </w:pPr>
            <w:r w:rsidRPr="00EE545B">
              <w:rPr>
                <w:sz w:val="24"/>
                <w:szCs w:val="24"/>
              </w:rPr>
              <w:t>36924,2</w:t>
            </w:r>
          </w:p>
        </w:tc>
        <w:tc>
          <w:tcPr>
            <w:tcW w:w="1054" w:type="dxa"/>
          </w:tcPr>
          <w:p w:rsidR="00DE6EF2" w:rsidRPr="00EE545B" w:rsidRDefault="00DE6EF2" w:rsidP="00CF1D61">
            <w:pPr>
              <w:jc w:val="center"/>
              <w:rPr>
                <w:sz w:val="24"/>
                <w:szCs w:val="24"/>
              </w:rPr>
            </w:pPr>
            <w:r w:rsidRPr="00EE545B">
              <w:rPr>
                <w:sz w:val="24"/>
                <w:szCs w:val="24"/>
              </w:rPr>
              <w:t>184621,0</w:t>
            </w:r>
          </w:p>
        </w:tc>
      </w:tr>
      <w:tr w:rsidR="00DE6EF2" w:rsidRPr="00EE545B" w:rsidTr="00CF1D61">
        <w:trPr>
          <w:trHeight w:val="144"/>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местный бюджет</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453022,2</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38543,2</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42001,6</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38541,9</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38541,9</w:t>
            </w:r>
          </w:p>
        </w:tc>
        <w:tc>
          <w:tcPr>
            <w:tcW w:w="99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36924,2</w:t>
            </w:r>
          </w:p>
        </w:tc>
        <w:tc>
          <w:tcPr>
            <w:tcW w:w="993" w:type="dxa"/>
          </w:tcPr>
          <w:p w:rsidR="00DE6EF2" w:rsidRPr="00EE545B" w:rsidRDefault="00DE6EF2" w:rsidP="00CF1D61">
            <w:pPr>
              <w:jc w:val="center"/>
              <w:rPr>
                <w:sz w:val="24"/>
                <w:szCs w:val="24"/>
              </w:rPr>
            </w:pPr>
            <w:r w:rsidRPr="00EE545B">
              <w:rPr>
                <w:sz w:val="24"/>
                <w:szCs w:val="24"/>
              </w:rPr>
              <w:t>36924,2</w:t>
            </w:r>
          </w:p>
        </w:tc>
        <w:tc>
          <w:tcPr>
            <w:tcW w:w="848" w:type="dxa"/>
          </w:tcPr>
          <w:p w:rsidR="00DE6EF2" w:rsidRPr="00EE545B" w:rsidRDefault="00DE6EF2" w:rsidP="00CF1D61">
            <w:pPr>
              <w:jc w:val="center"/>
              <w:rPr>
                <w:sz w:val="24"/>
                <w:szCs w:val="24"/>
              </w:rPr>
            </w:pPr>
            <w:r w:rsidRPr="00EE545B">
              <w:rPr>
                <w:sz w:val="24"/>
                <w:szCs w:val="24"/>
              </w:rPr>
              <w:t>36924,2</w:t>
            </w:r>
          </w:p>
        </w:tc>
        <w:tc>
          <w:tcPr>
            <w:tcW w:w="1054" w:type="dxa"/>
          </w:tcPr>
          <w:p w:rsidR="00DE6EF2" w:rsidRPr="00EE545B" w:rsidRDefault="00DE6EF2" w:rsidP="00CF1D61">
            <w:pPr>
              <w:jc w:val="center"/>
              <w:rPr>
                <w:sz w:val="24"/>
                <w:szCs w:val="24"/>
              </w:rPr>
            </w:pPr>
            <w:r w:rsidRPr="00EE545B">
              <w:rPr>
                <w:sz w:val="24"/>
                <w:szCs w:val="24"/>
              </w:rPr>
              <w:t>184621,0</w:t>
            </w:r>
          </w:p>
        </w:tc>
      </w:tr>
      <w:tr w:rsidR="00DE6EF2" w:rsidRPr="00EE545B" w:rsidTr="00CF1D61">
        <w:trPr>
          <w:trHeight w:val="144"/>
          <w:jc w:val="right"/>
        </w:trPr>
        <w:tc>
          <w:tcPr>
            <w:tcW w:w="4820" w:type="dxa"/>
            <w:gridSpan w:val="3"/>
            <w:vMerge/>
            <w:hideMark/>
          </w:tcPr>
          <w:p w:rsidR="00DE6EF2" w:rsidRPr="00EE545B" w:rsidRDefault="00DE6EF2" w:rsidP="00CF1D61">
            <w:pPr>
              <w:rPr>
                <w:sz w:val="24"/>
                <w:szCs w:val="24"/>
              </w:rPr>
            </w:pPr>
          </w:p>
        </w:tc>
        <w:tc>
          <w:tcPr>
            <w:tcW w:w="1134" w:type="dxa"/>
            <w:hideMark/>
          </w:tcPr>
          <w:p w:rsidR="00DE6EF2" w:rsidRPr="00EE545B" w:rsidRDefault="00DE6EF2" w:rsidP="00CF1D61">
            <w:pPr>
              <w:rPr>
                <w:sz w:val="24"/>
                <w:szCs w:val="24"/>
              </w:rPr>
            </w:pPr>
            <w:r w:rsidRPr="00EE545B">
              <w:rPr>
                <w:sz w:val="24"/>
                <w:szCs w:val="24"/>
              </w:rPr>
              <w:t>бюджет автономного округа</w:t>
            </w:r>
          </w:p>
        </w:tc>
        <w:tc>
          <w:tcPr>
            <w:tcW w:w="1115"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10131,7</w:t>
            </w:r>
          </w:p>
        </w:tc>
        <w:tc>
          <w:tcPr>
            <w:tcW w:w="1134"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1165,2</w:t>
            </w:r>
          </w:p>
        </w:tc>
        <w:tc>
          <w:tcPr>
            <w:tcW w:w="1012" w:type="dxa"/>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2978,9</w:t>
            </w:r>
          </w:p>
        </w:tc>
        <w:tc>
          <w:tcPr>
            <w:tcW w:w="992" w:type="dxa"/>
            <w:noWrap/>
            <w:tcMar>
              <w:top w:w="0" w:type="dxa"/>
              <w:left w:w="0" w:type="dxa"/>
              <w:bottom w:w="0" w:type="dxa"/>
              <w:right w:w="0" w:type="dxa"/>
            </w:tcMar>
          </w:tcPr>
          <w:p w:rsidR="00DE6EF2" w:rsidRPr="00EE545B" w:rsidRDefault="00DE6EF2" w:rsidP="00CF1D61">
            <w:pPr>
              <w:jc w:val="center"/>
              <w:rPr>
                <w:sz w:val="24"/>
                <w:szCs w:val="24"/>
              </w:rPr>
            </w:pPr>
            <w:r w:rsidRPr="00EE545B">
              <w:rPr>
                <w:sz w:val="24"/>
                <w:szCs w:val="24"/>
              </w:rPr>
              <w:t>2993,8</w:t>
            </w:r>
          </w:p>
        </w:tc>
        <w:tc>
          <w:tcPr>
            <w:tcW w:w="992" w:type="dxa"/>
            <w:noWrap/>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2993,8</w:t>
            </w:r>
          </w:p>
        </w:tc>
        <w:tc>
          <w:tcPr>
            <w:tcW w:w="992" w:type="dxa"/>
            <w:tcMar>
              <w:top w:w="0" w:type="dxa"/>
              <w:left w:w="0" w:type="dxa"/>
              <w:bottom w:w="0" w:type="dxa"/>
              <w:right w:w="0" w:type="dxa"/>
            </w:tcMar>
            <w:hideMark/>
          </w:tcPr>
          <w:p w:rsidR="00DE6EF2" w:rsidRPr="00EE545B" w:rsidRDefault="00DE6EF2" w:rsidP="00CF1D61">
            <w:pPr>
              <w:jc w:val="center"/>
              <w:rPr>
                <w:sz w:val="24"/>
                <w:szCs w:val="24"/>
              </w:rPr>
            </w:pPr>
            <w:r w:rsidRPr="00EE545B">
              <w:rPr>
                <w:sz w:val="24"/>
                <w:szCs w:val="24"/>
              </w:rPr>
              <w:t>0,0</w:t>
            </w:r>
          </w:p>
        </w:tc>
        <w:tc>
          <w:tcPr>
            <w:tcW w:w="993" w:type="dxa"/>
            <w:hideMark/>
          </w:tcPr>
          <w:p w:rsidR="00DE6EF2" w:rsidRPr="00EE545B" w:rsidRDefault="00DE6EF2" w:rsidP="00CF1D61">
            <w:pPr>
              <w:jc w:val="center"/>
              <w:rPr>
                <w:sz w:val="24"/>
                <w:szCs w:val="24"/>
              </w:rPr>
            </w:pPr>
            <w:r w:rsidRPr="00EE545B">
              <w:rPr>
                <w:sz w:val="24"/>
                <w:szCs w:val="24"/>
              </w:rPr>
              <w:t>0,0</w:t>
            </w:r>
          </w:p>
        </w:tc>
        <w:tc>
          <w:tcPr>
            <w:tcW w:w="848" w:type="dxa"/>
          </w:tcPr>
          <w:p w:rsidR="00DE6EF2" w:rsidRPr="00EE545B" w:rsidRDefault="00DE6EF2" w:rsidP="00CF1D61">
            <w:pPr>
              <w:jc w:val="center"/>
              <w:rPr>
                <w:sz w:val="24"/>
                <w:szCs w:val="24"/>
              </w:rPr>
            </w:pPr>
            <w:r w:rsidRPr="00EE545B">
              <w:rPr>
                <w:sz w:val="24"/>
                <w:szCs w:val="24"/>
              </w:rPr>
              <w:t>0,0</w:t>
            </w:r>
          </w:p>
        </w:tc>
        <w:tc>
          <w:tcPr>
            <w:tcW w:w="1054" w:type="dxa"/>
          </w:tcPr>
          <w:p w:rsidR="00DE6EF2" w:rsidRPr="00EE545B" w:rsidRDefault="00DE6EF2" w:rsidP="00CF1D61">
            <w:pPr>
              <w:jc w:val="center"/>
              <w:rPr>
                <w:sz w:val="24"/>
                <w:szCs w:val="24"/>
              </w:rPr>
            </w:pPr>
            <w:r w:rsidRPr="00EE545B">
              <w:rPr>
                <w:sz w:val="24"/>
                <w:szCs w:val="24"/>
              </w:rPr>
              <w:t>0,0</w:t>
            </w:r>
          </w:p>
        </w:tc>
      </w:tr>
    </w:tbl>
    <w:p w:rsidR="00DE6EF2" w:rsidRDefault="00880A41" w:rsidP="00880A41">
      <w:pPr>
        <w:jc w:val="right"/>
      </w:pPr>
      <w:r>
        <w:t>».</w:t>
      </w:r>
    </w:p>
    <w:p w:rsidR="00DE6EF2" w:rsidRDefault="00DE6EF2" w:rsidP="00DE6EF2"/>
    <w:p w:rsidR="00DE6EF2" w:rsidRDefault="00DE6EF2"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880A41" w:rsidRDefault="00880A41" w:rsidP="00DE6EF2">
      <w:pPr>
        <w:ind w:left="9204" w:firstLine="708"/>
      </w:pPr>
    </w:p>
    <w:p w:rsidR="00DE6EF2" w:rsidRDefault="00DE6EF2" w:rsidP="00880A41"/>
    <w:p w:rsidR="00DE6EF2" w:rsidRPr="00C817AC" w:rsidRDefault="00DE6EF2" w:rsidP="00DE6EF2">
      <w:pPr>
        <w:ind w:left="9204" w:firstLine="708"/>
      </w:pPr>
      <w:r>
        <w:lastRenderedPageBreak/>
        <w:t>Приложение 2</w:t>
      </w:r>
      <w:r w:rsidRPr="00C817AC">
        <w:t xml:space="preserve"> к постановлению</w:t>
      </w:r>
    </w:p>
    <w:p w:rsidR="00DE6EF2" w:rsidRPr="00C817AC" w:rsidRDefault="00DE6EF2" w:rsidP="00DE6EF2">
      <w:pPr>
        <w:ind w:left="9782" w:firstLine="130"/>
      </w:pPr>
      <w:r w:rsidRPr="00C817AC">
        <w:t>администрации района</w:t>
      </w:r>
    </w:p>
    <w:p w:rsidR="00DE6EF2" w:rsidRDefault="00F92D38" w:rsidP="00DE6EF2">
      <w:pPr>
        <w:tabs>
          <w:tab w:val="left" w:pos="315"/>
        </w:tabs>
        <w:autoSpaceDE w:val="0"/>
        <w:autoSpaceDN w:val="0"/>
        <w:adjustRightInd w:val="0"/>
        <w:ind w:left="9923"/>
        <w:jc w:val="both"/>
      </w:pPr>
      <w:r>
        <w:t xml:space="preserve">от </w:t>
      </w:r>
      <w:r w:rsidR="00D31770">
        <w:t>21.12.2020</w:t>
      </w:r>
      <w:r>
        <w:t xml:space="preserve"> № </w:t>
      </w:r>
      <w:r w:rsidR="00D31770">
        <w:t>2002</w:t>
      </w:r>
    </w:p>
    <w:p w:rsidR="00DE6EF2" w:rsidRDefault="00DE6EF2" w:rsidP="00DE6EF2">
      <w:pPr>
        <w:tabs>
          <w:tab w:val="left" w:pos="315"/>
        </w:tabs>
        <w:autoSpaceDE w:val="0"/>
        <w:autoSpaceDN w:val="0"/>
        <w:adjustRightInd w:val="0"/>
        <w:ind w:left="9923"/>
        <w:jc w:val="both"/>
      </w:pPr>
    </w:p>
    <w:p w:rsidR="00DE6EF2" w:rsidRPr="007B6F10" w:rsidRDefault="00DE6EF2" w:rsidP="00DE6EF2">
      <w:pPr>
        <w:tabs>
          <w:tab w:val="left" w:pos="315"/>
        </w:tabs>
        <w:autoSpaceDE w:val="0"/>
        <w:autoSpaceDN w:val="0"/>
        <w:adjustRightInd w:val="0"/>
        <w:ind w:left="9923"/>
        <w:jc w:val="both"/>
        <w:rPr>
          <w:color w:val="000000"/>
        </w:rPr>
      </w:pPr>
      <w:r>
        <w:t>«</w:t>
      </w:r>
      <w:r w:rsidRPr="00DA7B5A">
        <w:t>Приложение</w:t>
      </w:r>
      <w:r>
        <w:t xml:space="preserve"> </w:t>
      </w:r>
      <w:r w:rsidRPr="007B6F10">
        <w:rPr>
          <w:color w:val="000000"/>
        </w:rPr>
        <w:t xml:space="preserve">к </w:t>
      </w:r>
      <w:r>
        <w:rPr>
          <w:color w:val="000000"/>
        </w:rPr>
        <w:t xml:space="preserve">муниципальной программе </w:t>
      </w:r>
      <w:r w:rsidRPr="007B6F10">
        <w:rPr>
          <w:color w:val="000000"/>
        </w:rPr>
        <w:t>«</w:t>
      </w:r>
      <w:r w:rsidRPr="007B6F10">
        <w:t>Безопасность жизнедеятельности в Нижневартовском районе»</w:t>
      </w:r>
    </w:p>
    <w:p w:rsidR="00DE6EF2" w:rsidRDefault="00DE6EF2" w:rsidP="00DE6EF2">
      <w:pPr>
        <w:tabs>
          <w:tab w:val="left" w:pos="3879"/>
        </w:tabs>
      </w:pPr>
    </w:p>
    <w:p w:rsidR="00880A41" w:rsidRPr="00986A3E" w:rsidRDefault="00880A41" w:rsidP="00DE6EF2">
      <w:pPr>
        <w:tabs>
          <w:tab w:val="left" w:pos="3879"/>
        </w:tabs>
        <w:rPr>
          <w:b/>
        </w:rPr>
      </w:pPr>
    </w:p>
    <w:p w:rsidR="00DE6EF2" w:rsidRPr="00986A3E" w:rsidRDefault="00DE6EF2" w:rsidP="00DE6EF2">
      <w:pPr>
        <w:tabs>
          <w:tab w:val="left" w:pos="1257"/>
        </w:tabs>
        <w:rPr>
          <w:b/>
        </w:rPr>
      </w:pPr>
      <w:r w:rsidRPr="00986A3E">
        <w:rPr>
          <w:b/>
        </w:rPr>
        <w:tab/>
      </w:r>
      <w:r>
        <w:rPr>
          <w:b/>
        </w:rPr>
        <w:tab/>
      </w:r>
      <w:r>
        <w:rPr>
          <w:b/>
        </w:rPr>
        <w:tab/>
      </w:r>
      <w:r>
        <w:rPr>
          <w:b/>
        </w:rPr>
        <w:tab/>
      </w:r>
      <w:r>
        <w:rPr>
          <w:b/>
        </w:rPr>
        <w:tab/>
      </w:r>
      <w:r w:rsidRPr="00986A3E">
        <w:rPr>
          <w:b/>
        </w:rPr>
        <w:t>Результаты реализации меро</w:t>
      </w:r>
      <w:r w:rsidR="00F92D38">
        <w:rPr>
          <w:b/>
        </w:rPr>
        <w:t>приятий муниципальной программы</w:t>
      </w:r>
    </w:p>
    <w:tbl>
      <w:tblPr>
        <w:tblpPr w:leftFromText="180" w:rightFromText="180" w:vertAnchor="text" w:horzAnchor="margin" w:tblpXSpec="center" w:tblpY="237"/>
        <w:tblOverlap w:val="never"/>
        <w:tblW w:w="12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701"/>
        <w:gridCol w:w="1559"/>
        <w:gridCol w:w="4004"/>
        <w:gridCol w:w="1701"/>
      </w:tblGrid>
      <w:tr w:rsidR="00DE6EF2" w:rsidRPr="00880A41" w:rsidTr="00CF1D61">
        <w:trPr>
          <w:trHeight w:val="1125"/>
        </w:trPr>
        <w:tc>
          <w:tcPr>
            <w:tcW w:w="534" w:type="dxa"/>
            <w:hideMark/>
          </w:tcPr>
          <w:p w:rsidR="00DE6EF2" w:rsidRPr="00880A41" w:rsidRDefault="00DE6EF2" w:rsidP="00CF1D61">
            <w:pPr>
              <w:widowControl w:val="0"/>
              <w:autoSpaceDE w:val="0"/>
              <w:autoSpaceDN w:val="0"/>
              <w:jc w:val="center"/>
              <w:rPr>
                <w:b/>
                <w:sz w:val="24"/>
                <w:szCs w:val="24"/>
              </w:rPr>
            </w:pPr>
            <w:r w:rsidRPr="00880A41">
              <w:rPr>
                <w:b/>
                <w:sz w:val="24"/>
                <w:szCs w:val="24"/>
              </w:rPr>
              <w:t>№ п/п</w:t>
            </w:r>
          </w:p>
        </w:tc>
        <w:tc>
          <w:tcPr>
            <w:tcW w:w="3260" w:type="dxa"/>
            <w:hideMark/>
          </w:tcPr>
          <w:p w:rsidR="00DE6EF2" w:rsidRPr="00880A41" w:rsidRDefault="00DE6EF2" w:rsidP="00CF1D61">
            <w:pPr>
              <w:widowControl w:val="0"/>
              <w:autoSpaceDE w:val="0"/>
              <w:autoSpaceDN w:val="0"/>
              <w:jc w:val="center"/>
              <w:rPr>
                <w:b/>
                <w:sz w:val="24"/>
                <w:szCs w:val="24"/>
              </w:rPr>
            </w:pPr>
            <w:r w:rsidRPr="00880A41">
              <w:rPr>
                <w:b/>
                <w:sz w:val="24"/>
                <w:szCs w:val="24"/>
              </w:rPr>
              <w:t xml:space="preserve">Наименование результата </w:t>
            </w:r>
          </w:p>
        </w:tc>
        <w:tc>
          <w:tcPr>
            <w:tcW w:w="1701" w:type="dxa"/>
            <w:hideMark/>
          </w:tcPr>
          <w:p w:rsidR="00DE6EF2" w:rsidRPr="00880A41" w:rsidRDefault="00DE6EF2" w:rsidP="00CF1D61">
            <w:pPr>
              <w:widowControl w:val="0"/>
              <w:autoSpaceDE w:val="0"/>
              <w:autoSpaceDN w:val="0"/>
              <w:jc w:val="center"/>
              <w:rPr>
                <w:b/>
                <w:sz w:val="24"/>
                <w:szCs w:val="24"/>
              </w:rPr>
            </w:pPr>
            <w:r w:rsidRPr="00880A41">
              <w:rPr>
                <w:b/>
                <w:sz w:val="24"/>
                <w:szCs w:val="24"/>
              </w:rPr>
              <w:t>Значение  результата (ед. измерения)</w:t>
            </w:r>
          </w:p>
        </w:tc>
        <w:tc>
          <w:tcPr>
            <w:tcW w:w="1559" w:type="dxa"/>
          </w:tcPr>
          <w:p w:rsidR="00DE6EF2" w:rsidRPr="00880A41" w:rsidRDefault="00DE6EF2" w:rsidP="00CF1D61">
            <w:pPr>
              <w:widowControl w:val="0"/>
              <w:autoSpaceDE w:val="0"/>
              <w:autoSpaceDN w:val="0"/>
              <w:jc w:val="center"/>
              <w:rPr>
                <w:b/>
                <w:sz w:val="24"/>
                <w:szCs w:val="24"/>
              </w:rPr>
            </w:pPr>
            <w:r w:rsidRPr="00880A41">
              <w:rPr>
                <w:b/>
                <w:sz w:val="24"/>
                <w:szCs w:val="24"/>
              </w:rPr>
              <w:t>Срок исполнения</w:t>
            </w:r>
          </w:p>
          <w:p w:rsidR="00DE6EF2" w:rsidRPr="00880A41" w:rsidRDefault="00DE6EF2" w:rsidP="00CF1D61">
            <w:pPr>
              <w:widowControl w:val="0"/>
              <w:autoSpaceDE w:val="0"/>
              <w:autoSpaceDN w:val="0"/>
              <w:jc w:val="center"/>
              <w:rPr>
                <w:b/>
                <w:sz w:val="24"/>
                <w:szCs w:val="24"/>
              </w:rPr>
            </w:pPr>
          </w:p>
        </w:tc>
        <w:tc>
          <w:tcPr>
            <w:tcW w:w="4004" w:type="dxa"/>
          </w:tcPr>
          <w:p w:rsidR="00DE6EF2" w:rsidRPr="00880A41" w:rsidRDefault="00DE6EF2" w:rsidP="00CF1D61">
            <w:pPr>
              <w:widowControl w:val="0"/>
              <w:autoSpaceDE w:val="0"/>
              <w:autoSpaceDN w:val="0"/>
              <w:jc w:val="center"/>
              <w:rPr>
                <w:b/>
                <w:sz w:val="24"/>
                <w:szCs w:val="24"/>
              </w:rPr>
            </w:pPr>
            <w:r w:rsidRPr="00880A41">
              <w:rPr>
                <w:b/>
                <w:sz w:val="24"/>
                <w:szCs w:val="24"/>
              </w:rPr>
              <w:t>Наименование мероприятия (подпрограммы) муниципальной программы, направленного на достижение результата</w:t>
            </w:r>
          </w:p>
        </w:tc>
        <w:tc>
          <w:tcPr>
            <w:tcW w:w="1701" w:type="dxa"/>
            <w:hideMark/>
          </w:tcPr>
          <w:p w:rsidR="00DE6EF2" w:rsidRPr="00880A41" w:rsidRDefault="00DE6EF2" w:rsidP="00CF1D61">
            <w:pPr>
              <w:widowControl w:val="0"/>
              <w:autoSpaceDE w:val="0"/>
              <w:autoSpaceDN w:val="0"/>
              <w:jc w:val="center"/>
              <w:rPr>
                <w:b/>
                <w:sz w:val="24"/>
                <w:szCs w:val="24"/>
              </w:rPr>
            </w:pPr>
            <w:r w:rsidRPr="00880A41">
              <w:rPr>
                <w:b/>
                <w:sz w:val="24"/>
                <w:szCs w:val="24"/>
              </w:rPr>
              <w:t xml:space="preserve">Объем финансирования </w:t>
            </w:r>
          </w:p>
          <w:p w:rsidR="00DE6EF2" w:rsidRPr="00880A41" w:rsidRDefault="00DE6EF2" w:rsidP="00CF1D61">
            <w:pPr>
              <w:widowControl w:val="0"/>
              <w:autoSpaceDE w:val="0"/>
              <w:autoSpaceDN w:val="0"/>
              <w:jc w:val="center"/>
              <w:rPr>
                <w:b/>
                <w:sz w:val="24"/>
                <w:szCs w:val="24"/>
              </w:rPr>
            </w:pPr>
          </w:p>
        </w:tc>
      </w:tr>
      <w:tr w:rsidR="00DE6EF2" w:rsidRPr="00880A41" w:rsidTr="00CF1D61">
        <w:tc>
          <w:tcPr>
            <w:tcW w:w="534" w:type="dxa"/>
            <w:hideMark/>
          </w:tcPr>
          <w:p w:rsidR="00DE6EF2" w:rsidRPr="00880A41" w:rsidRDefault="00DE6EF2" w:rsidP="00CF1D61">
            <w:pPr>
              <w:widowControl w:val="0"/>
              <w:autoSpaceDE w:val="0"/>
              <w:autoSpaceDN w:val="0"/>
              <w:jc w:val="center"/>
              <w:rPr>
                <w:sz w:val="24"/>
                <w:szCs w:val="24"/>
              </w:rPr>
            </w:pPr>
            <w:r w:rsidRPr="00880A41">
              <w:rPr>
                <w:sz w:val="24"/>
                <w:szCs w:val="24"/>
              </w:rPr>
              <w:t>1</w:t>
            </w:r>
          </w:p>
        </w:tc>
        <w:tc>
          <w:tcPr>
            <w:tcW w:w="3260" w:type="dxa"/>
            <w:hideMark/>
          </w:tcPr>
          <w:p w:rsidR="00DE6EF2" w:rsidRPr="00880A41" w:rsidRDefault="00DE6EF2" w:rsidP="00CF1D61">
            <w:pPr>
              <w:widowControl w:val="0"/>
              <w:autoSpaceDE w:val="0"/>
              <w:autoSpaceDN w:val="0"/>
              <w:jc w:val="center"/>
              <w:rPr>
                <w:sz w:val="24"/>
                <w:szCs w:val="24"/>
              </w:rPr>
            </w:pPr>
            <w:r w:rsidRPr="00880A41">
              <w:rPr>
                <w:sz w:val="24"/>
                <w:szCs w:val="24"/>
              </w:rPr>
              <w:t>2</w:t>
            </w:r>
          </w:p>
        </w:tc>
        <w:tc>
          <w:tcPr>
            <w:tcW w:w="1701" w:type="dxa"/>
            <w:hideMark/>
          </w:tcPr>
          <w:p w:rsidR="00DE6EF2" w:rsidRPr="00880A41" w:rsidRDefault="00DE6EF2" w:rsidP="00CF1D61">
            <w:pPr>
              <w:widowControl w:val="0"/>
              <w:autoSpaceDE w:val="0"/>
              <w:autoSpaceDN w:val="0"/>
              <w:jc w:val="center"/>
              <w:rPr>
                <w:sz w:val="24"/>
                <w:szCs w:val="24"/>
              </w:rPr>
            </w:pPr>
            <w:r w:rsidRPr="00880A41">
              <w:rPr>
                <w:sz w:val="24"/>
                <w:szCs w:val="24"/>
              </w:rPr>
              <w:t>3</w:t>
            </w:r>
          </w:p>
        </w:tc>
        <w:tc>
          <w:tcPr>
            <w:tcW w:w="1559" w:type="dxa"/>
          </w:tcPr>
          <w:p w:rsidR="00DE6EF2" w:rsidRPr="00880A41" w:rsidRDefault="00DE6EF2" w:rsidP="00CF1D61">
            <w:pPr>
              <w:widowControl w:val="0"/>
              <w:autoSpaceDE w:val="0"/>
              <w:autoSpaceDN w:val="0"/>
              <w:jc w:val="center"/>
              <w:rPr>
                <w:sz w:val="24"/>
                <w:szCs w:val="24"/>
              </w:rPr>
            </w:pPr>
            <w:r w:rsidRPr="00880A41">
              <w:rPr>
                <w:sz w:val="24"/>
                <w:szCs w:val="24"/>
              </w:rPr>
              <w:t>4</w:t>
            </w:r>
          </w:p>
        </w:tc>
        <w:tc>
          <w:tcPr>
            <w:tcW w:w="4004" w:type="dxa"/>
          </w:tcPr>
          <w:p w:rsidR="00DE6EF2" w:rsidRPr="00880A41" w:rsidRDefault="00DE6EF2" w:rsidP="00CF1D61">
            <w:pPr>
              <w:widowControl w:val="0"/>
              <w:autoSpaceDE w:val="0"/>
              <w:autoSpaceDN w:val="0"/>
              <w:jc w:val="center"/>
              <w:rPr>
                <w:sz w:val="24"/>
                <w:szCs w:val="24"/>
              </w:rPr>
            </w:pPr>
            <w:r w:rsidRPr="00880A41">
              <w:rPr>
                <w:sz w:val="24"/>
                <w:szCs w:val="24"/>
              </w:rPr>
              <w:t>5</w:t>
            </w:r>
          </w:p>
        </w:tc>
        <w:tc>
          <w:tcPr>
            <w:tcW w:w="1701" w:type="dxa"/>
            <w:hideMark/>
          </w:tcPr>
          <w:p w:rsidR="00DE6EF2" w:rsidRPr="00880A41" w:rsidRDefault="00DE6EF2" w:rsidP="00CF1D61">
            <w:pPr>
              <w:widowControl w:val="0"/>
              <w:autoSpaceDE w:val="0"/>
              <w:autoSpaceDN w:val="0"/>
              <w:jc w:val="center"/>
              <w:rPr>
                <w:sz w:val="24"/>
                <w:szCs w:val="24"/>
              </w:rPr>
            </w:pPr>
            <w:r w:rsidRPr="00880A41">
              <w:rPr>
                <w:sz w:val="24"/>
                <w:szCs w:val="24"/>
              </w:rPr>
              <w:t>6</w:t>
            </w:r>
          </w:p>
        </w:tc>
      </w:tr>
      <w:tr w:rsidR="00DE6EF2" w:rsidRPr="00880A41" w:rsidTr="00880A41">
        <w:trPr>
          <w:trHeight w:val="1687"/>
        </w:trPr>
        <w:tc>
          <w:tcPr>
            <w:tcW w:w="534" w:type="dxa"/>
            <w:tcBorders>
              <w:bottom w:val="single" w:sz="4" w:space="0" w:color="auto"/>
            </w:tcBorders>
            <w:hideMark/>
          </w:tcPr>
          <w:p w:rsidR="00DE6EF2" w:rsidRPr="00880A41" w:rsidRDefault="00DE6EF2" w:rsidP="00CF1D61">
            <w:pPr>
              <w:widowControl w:val="0"/>
              <w:autoSpaceDE w:val="0"/>
              <w:autoSpaceDN w:val="0"/>
              <w:jc w:val="center"/>
              <w:rPr>
                <w:sz w:val="24"/>
                <w:szCs w:val="24"/>
              </w:rPr>
            </w:pPr>
            <w:r w:rsidRPr="00880A41">
              <w:rPr>
                <w:sz w:val="24"/>
                <w:szCs w:val="24"/>
              </w:rPr>
              <w:t>1.</w:t>
            </w:r>
          </w:p>
        </w:tc>
        <w:tc>
          <w:tcPr>
            <w:tcW w:w="3260"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Повышение уровня пожарной безопасности на объектах социальной сферы района с 85% (значение 2018 года)  до 100%</w:t>
            </w:r>
          </w:p>
        </w:tc>
        <w:tc>
          <w:tcPr>
            <w:tcW w:w="1701"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100%</w:t>
            </w:r>
          </w:p>
          <w:p w:rsidR="00DE6EF2" w:rsidRPr="00880A41" w:rsidRDefault="00DE6EF2" w:rsidP="00CF1D61">
            <w:pPr>
              <w:widowControl w:val="0"/>
              <w:autoSpaceDE w:val="0"/>
              <w:autoSpaceDN w:val="0"/>
              <w:jc w:val="center"/>
              <w:rPr>
                <w:sz w:val="24"/>
                <w:szCs w:val="24"/>
              </w:rPr>
            </w:pPr>
          </w:p>
        </w:tc>
        <w:tc>
          <w:tcPr>
            <w:tcW w:w="1559"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2030</w:t>
            </w:r>
          </w:p>
        </w:tc>
        <w:tc>
          <w:tcPr>
            <w:tcW w:w="4004" w:type="dxa"/>
            <w:tcBorders>
              <w:bottom w:val="single" w:sz="4" w:space="0" w:color="auto"/>
            </w:tcBorders>
          </w:tcPr>
          <w:p w:rsidR="00DE6EF2" w:rsidRPr="00880A41" w:rsidRDefault="00DE6EF2" w:rsidP="00CF1D61">
            <w:pPr>
              <w:jc w:val="center"/>
              <w:rPr>
                <w:sz w:val="24"/>
                <w:szCs w:val="24"/>
              </w:rPr>
            </w:pPr>
            <w:r w:rsidRPr="00880A41">
              <w:rPr>
                <w:sz w:val="24"/>
                <w:szCs w:val="24"/>
              </w:rPr>
              <w:t>создание условий для обеспечения пожарной безопасности</w:t>
            </w:r>
          </w:p>
          <w:p w:rsidR="00DE6EF2" w:rsidRPr="00880A41" w:rsidRDefault="00DE6EF2" w:rsidP="00CF1D61">
            <w:pPr>
              <w:widowControl w:val="0"/>
              <w:autoSpaceDE w:val="0"/>
              <w:autoSpaceDN w:val="0"/>
              <w:jc w:val="center"/>
              <w:rPr>
                <w:sz w:val="24"/>
                <w:szCs w:val="24"/>
              </w:rPr>
            </w:pPr>
          </w:p>
        </w:tc>
        <w:tc>
          <w:tcPr>
            <w:tcW w:w="1701"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21 231,6</w:t>
            </w:r>
          </w:p>
        </w:tc>
      </w:tr>
      <w:tr w:rsidR="00DE6EF2" w:rsidRPr="00880A41" w:rsidTr="00880A41">
        <w:trPr>
          <w:trHeight w:val="1555"/>
        </w:trPr>
        <w:tc>
          <w:tcPr>
            <w:tcW w:w="534" w:type="dxa"/>
            <w:tcBorders>
              <w:bottom w:val="single" w:sz="4" w:space="0" w:color="auto"/>
            </w:tcBorders>
            <w:hideMark/>
          </w:tcPr>
          <w:p w:rsidR="00DE6EF2" w:rsidRPr="00880A41" w:rsidRDefault="00DE6EF2" w:rsidP="00CF1D61">
            <w:pPr>
              <w:widowControl w:val="0"/>
              <w:autoSpaceDE w:val="0"/>
              <w:autoSpaceDN w:val="0"/>
              <w:jc w:val="center"/>
              <w:rPr>
                <w:sz w:val="24"/>
                <w:szCs w:val="24"/>
              </w:rPr>
            </w:pPr>
            <w:r w:rsidRPr="00880A41">
              <w:rPr>
                <w:sz w:val="24"/>
                <w:szCs w:val="24"/>
              </w:rPr>
              <w:t>2.</w:t>
            </w:r>
          </w:p>
        </w:tc>
        <w:tc>
          <w:tcPr>
            <w:tcW w:w="3260"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Повышение уровня защиты населения и территорий района от чрезвычайных ситуаций природного и техногенного характера с 80% (значение 2018 года) до 100%</w:t>
            </w:r>
          </w:p>
        </w:tc>
        <w:tc>
          <w:tcPr>
            <w:tcW w:w="1701"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100%</w:t>
            </w:r>
          </w:p>
        </w:tc>
        <w:tc>
          <w:tcPr>
            <w:tcW w:w="1559"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2030</w:t>
            </w:r>
          </w:p>
        </w:tc>
        <w:tc>
          <w:tcPr>
            <w:tcW w:w="4004"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мероприятие по проведению работ, направленных на предупреждение и ликвидацию стихийных бедствий</w:t>
            </w:r>
          </w:p>
        </w:tc>
        <w:tc>
          <w:tcPr>
            <w:tcW w:w="1701" w:type="dxa"/>
            <w:tcBorders>
              <w:bottom w:val="single" w:sz="4" w:space="0" w:color="auto"/>
            </w:tcBorders>
          </w:tcPr>
          <w:p w:rsidR="00DE6EF2" w:rsidRPr="00880A41" w:rsidRDefault="00DE6EF2" w:rsidP="00CF1D61">
            <w:pPr>
              <w:widowControl w:val="0"/>
              <w:autoSpaceDE w:val="0"/>
              <w:autoSpaceDN w:val="0"/>
              <w:jc w:val="center"/>
              <w:rPr>
                <w:sz w:val="24"/>
                <w:szCs w:val="24"/>
              </w:rPr>
            </w:pPr>
            <w:r w:rsidRPr="00880A41">
              <w:rPr>
                <w:sz w:val="24"/>
                <w:szCs w:val="24"/>
              </w:rPr>
              <w:t>25 779,4</w:t>
            </w:r>
          </w:p>
        </w:tc>
      </w:tr>
      <w:tr w:rsidR="00880A41" w:rsidRPr="00880A41" w:rsidTr="00880A41">
        <w:trPr>
          <w:trHeight w:val="416"/>
        </w:trPr>
        <w:tc>
          <w:tcPr>
            <w:tcW w:w="12759" w:type="dxa"/>
            <w:gridSpan w:val="6"/>
            <w:tcBorders>
              <w:top w:val="single" w:sz="4" w:space="0" w:color="auto"/>
              <w:left w:val="nil"/>
              <w:bottom w:val="nil"/>
              <w:right w:val="nil"/>
            </w:tcBorders>
          </w:tcPr>
          <w:p w:rsidR="00880A41" w:rsidRPr="00880A41" w:rsidRDefault="00880A41" w:rsidP="00880A41">
            <w:pPr>
              <w:widowControl w:val="0"/>
              <w:autoSpaceDE w:val="0"/>
              <w:autoSpaceDN w:val="0"/>
              <w:jc w:val="right"/>
              <w:rPr>
                <w:sz w:val="24"/>
                <w:szCs w:val="24"/>
              </w:rPr>
            </w:pPr>
            <w:r w:rsidRPr="00880A41">
              <w:rPr>
                <w:szCs w:val="24"/>
              </w:rPr>
              <w:t>».</w:t>
            </w:r>
          </w:p>
        </w:tc>
      </w:tr>
    </w:tbl>
    <w:p w:rsidR="00DE6EF2" w:rsidRDefault="00DE6EF2" w:rsidP="00E86C28">
      <w:pPr>
        <w:adjustRightInd w:val="0"/>
        <w:jc w:val="both"/>
        <w:outlineLvl w:val="0"/>
        <w:rPr>
          <w:szCs w:val="20"/>
        </w:rPr>
      </w:pPr>
    </w:p>
    <w:p w:rsidR="00DE6EF2" w:rsidRDefault="00DE6EF2" w:rsidP="00E86C28">
      <w:pPr>
        <w:adjustRightInd w:val="0"/>
        <w:jc w:val="both"/>
        <w:outlineLvl w:val="0"/>
        <w:rPr>
          <w:szCs w:val="20"/>
        </w:rPr>
      </w:pPr>
    </w:p>
    <w:sectPr w:rsidR="00DE6EF2" w:rsidSect="00DE6EF2">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5DF" w:rsidRDefault="00A155DF">
      <w:r>
        <w:separator/>
      </w:r>
    </w:p>
  </w:endnote>
  <w:endnote w:type="continuationSeparator" w:id="0">
    <w:p w:rsidR="00A155DF" w:rsidRDefault="00A1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5DF" w:rsidRDefault="00A155DF">
      <w:r>
        <w:separator/>
      </w:r>
    </w:p>
  </w:footnote>
  <w:footnote w:type="continuationSeparator" w:id="0">
    <w:p w:rsidR="00A155DF" w:rsidRDefault="00A1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532559"/>
      <w:docPartObj>
        <w:docPartGallery w:val="Page Numbers (Top of Page)"/>
        <w:docPartUnique/>
      </w:docPartObj>
    </w:sdtPr>
    <w:sdtEndPr/>
    <w:sdtContent>
      <w:p w:rsidR="00656643" w:rsidRDefault="00656643">
        <w:pPr>
          <w:pStyle w:val="a4"/>
          <w:jc w:val="center"/>
        </w:pPr>
        <w:r>
          <w:fldChar w:fldCharType="begin"/>
        </w:r>
        <w:r>
          <w:instrText>PAGE   \* MERGEFORMAT</w:instrText>
        </w:r>
        <w:r>
          <w:fldChar w:fldCharType="separate"/>
        </w:r>
        <w:r w:rsidR="00E474D8">
          <w:rPr>
            <w:noProof/>
          </w:rPr>
          <w:t>1</w:t>
        </w:r>
        <w:r>
          <w:fldChar w:fldCharType="end"/>
        </w:r>
      </w:p>
    </w:sdtContent>
  </w:sdt>
  <w:p w:rsidR="00656643" w:rsidRDefault="006566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6"/>
  </w:num>
  <w:num w:numId="13">
    <w:abstractNumId w:val="23"/>
  </w:num>
  <w:num w:numId="14">
    <w:abstractNumId w:val="18"/>
  </w:num>
  <w:num w:numId="15">
    <w:abstractNumId w:val="0"/>
  </w:num>
  <w:num w:numId="16">
    <w:abstractNumId w:val="11"/>
  </w:num>
  <w:num w:numId="17">
    <w:abstractNumId w:val="17"/>
  </w:num>
  <w:num w:numId="18">
    <w:abstractNumId w:val="27"/>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5220"/>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A82"/>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6643"/>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51A"/>
    <w:rsid w:val="00767A3B"/>
    <w:rsid w:val="00771397"/>
    <w:rsid w:val="00772A3E"/>
    <w:rsid w:val="00780B03"/>
    <w:rsid w:val="007821FA"/>
    <w:rsid w:val="00784AA5"/>
    <w:rsid w:val="00787438"/>
    <w:rsid w:val="00787988"/>
    <w:rsid w:val="00791F1E"/>
    <w:rsid w:val="0079273F"/>
    <w:rsid w:val="00792AC7"/>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0A41"/>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155DF"/>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61"/>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770"/>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554D"/>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6EF2"/>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4D8"/>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2D38"/>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4F31"/>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9eb01b3e-71bb-493e-bfcc-afa632280a13.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UN\content\act\eeb0f63a-72d5-4556-87b9-dc58483f0422.doc" TargetMode="External"/><Relationship Id="rId17" Type="http://schemas.openxmlformats.org/officeDocument/2006/relationships/hyperlink" Target="http://www.nvraion.ru" TargetMode="External"/><Relationship Id="rId2" Type="http://schemas.openxmlformats.org/officeDocument/2006/relationships/numbering" Target="numbering.xml"/><Relationship Id="rId16" Type="http://schemas.openxmlformats.org/officeDocument/2006/relationships/hyperlink" Target="file:///\\SUN\content\act\3453ee92-dda0-4c37-af51-f029fc360cf2.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d768d1d4-4d88-4ab4-983a-a161e3ad2950.doc" TargetMode="External"/><Relationship Id="rId5" Type="http://schemas.openxmlformats.org/officeDocument/2006/relationships/webSettings" Target="webSettings.xml"/><Relationship Id="rId15" Type="http://schemas.openxmlformats.org/officeDocument/2006/relationships/hyperlink" Target="file:///\\SUN\content\act\4be1f3f0-6bf8-44ad-80c4-ce68298f7465.doc" TargetMode="External"/><Relationship Id="rId10" Type="http://schemas.openxmlformats.org/officeDocument/2006/relationships/hyperlink" Target="file:///\\SUN\content\act\1942afbd-4c52-4e41-bc69-0f8219495985.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hyperlink" Target="file:///\\SUN\content\act\d758b670-6ba7-40cb-9218-15b53b5780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07BC2-67CD-4A58-A49D-FFF5B084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1808</Words>
  <Characters>10307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2020-12-22T09:11:00Z</cp:lastPrinted>
  <dcterms:created xsi:type="dcterms:W3CDTF">2020-12-23T08:54:00Z</dcterms:created>
  <dcterms:modified xsi:type="dcterms:W3CDTF">2020-12-23T08:54:00Z</dcterms:modified>
</cp:coreProperties>
</file>